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532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snapToGrid/>
          <w:kern w:val="0"/>
          <w:sz w:val="32"/>
          <w:szCs w:val="32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napToGrid/>
          <w:kern w:val="0"/>
          <w:sz w:val="32"/>
          <w:szCs w:val="32"/>
          <w:lang w:val="en-US" w:eastAsia="zh-CN" w:bidi="zh-CN"/>
        </w:rPr>
        <w:t>附件2</w:t>
      </w:r>
    </w:p>
    <w:p w14:paraId="4CB213C0">
      <w:pPr>
        <w:spacing w:before="220" w:line="219" w:lineRule="auto"/>
        <w:ind w:left="2996"/>
        <w:rPr>
          <w:rFonts w:ascii="宋体" w:hAnsi="宋体" w:eastAsia="宋体" w:cs="宋体"/>
          <w:b/>
          <w:bCs/>
          <w:spacing w:val="-1"/>
          <w:sz w:val="43"/>
          <w:szCs w:val="43"/>
        </w:rPr>
      </w:pPr>
    </w:p>
    <w:p w14:paraId="4F687FDA">
      <w:pPr>
        <w:spacing w:before="220" w:line="219" w:lineRule="auto"/>
        <w:jc w:val="center"/>
        <w:rPr>
          <w:rFonts w:ascii="宋体" w:hAnsi="宋体" w:eastAsia="宋体" w:cs="宋体"/>
          <w:sz w:val="43"/>
          <w:szCs w:val="43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-1"/>
          <w:sz w:val="43"/>
          <w:szCs w:val="43"/>
          <w:lang w:val="en-US" w:eastAsia="zh-CN"/>
        </w:rPr>
        <w:t>捐赠</w:t>
      </w:r>
      <w:r>
        <w:rPr>
          <w:rFonts w:ascii="宋体" w:hAnsi="宋体" w:eastAsia="宋体" w:cs="宋体"/>
          <w:b/>
          <w:bCs/>
          <w:spacing w:val="-1"/>
          <w:sz w:val="43"/>
          <w:szCs w:val="43"/>
        </w:rPr>
        <w:t>设备接收证明</w:t>
      </w:r>
    </w:p>
    <w:p w14:paraId="43CF016B">
      <w:pPr>
        <w:spacing w:line="339" w:lineRule="auto"/>
        <w:rPr>
          <w:rFonts w:ascii="Arial"/>
          <w:sz w:val="21"/>
        </w:rPr>
      </w:pPr>
    </w:p>
    <w:p w14:paraId="02C4CF78">
      <w:pPr>
        <w:pStyle w:val="2"/>
        <w:spacing w:before="97" w:line="222" w:lineRule="auto"/>
        <w:ind w:firstLine="640" w:firstLineChars="200"/>
        <w:rPr>
          <w:sz w:val="30"/>
          <w:szCs w:val="30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  <w:t>现收到四川省医药爱心基金会支持的设备(软件),明细如下</w:t>
      </w:r>
      <w:r>
        <w:rPr>
          <w:spacing w:val="25"/>
          <w:sz w:val="30"/>
          <w:szCs w:val="30"/>
        </w:rPr>
        <w:t>：</w:t>
      </w:r>
    </w:p>
    <w:tbl>
      <w:tblPr>
        <w:tblStyle w:val="7"/>
        <w:tblpPr w:leftFromText="180" w:rightFromText="180" w:vertAnchor="text" w:horzAnchor="page" w:tblpX="1506" w:tblpY="186"/>
        <w:tblOverlap w:val="never"/>
        <w:tblW w:w="897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47"/>
        <w:gridCol w:w="1740"/>
        <w:gridCol w:w="2400"/>
        <w:gridCol w:w="1590"/>
      </w:tblGrid>
      <w:tr w14:paraId="5D213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3247" w:type="dxa"/>
            <w:vAlign w:val="top"/>
          </w:tcPr>
          <w:p w14:paraId="42EB76F6">
            <w:pPr>
              <w:pStyle w:val="6"/>
              <w:spacing w:before="227" w:line="219" w:lineRule="auto"/>
              <w:ind w:left="413" w:firstLine="700" w:firstLineChars="200"/>
              <w:rPr>
                <w:rFonts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en-US" w:bidi="ar-SA"/>
              </w:rPr>
              <w:t>设备品名</w:t>
            </w:r>
          </w:p>
        </w:tc>
        <w:tc>
          <w:tcPr>
            <w:tcW w:w="1740" w:type="dxa"/>
            <w:vAlign w:val="top"/>
          </w:tcPr>
          <w:p w14:paraId="754C4CF4">
            <w:pPr>
              <w:pStyle w:val="6"/>
              <w:spacing w:before="227" w:line="219" w:lineRule="auto"/>
              <w:ind w:left="413"/>
              <w:rPr>
                <w:rFonts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en-US" w:bidi="ar-SA"/>
              </w:rPr>
              <w:t>品牌</w:t>
            </w:r>
          </w:p>
        </w:tc>
        <w:tc>
          <w:tcPr>
            <w:tcW w:w="2400" w:type="dxa"/>
            <w:vAlign w:val="top"/>
          </w:tcPr>
          <w:p w14:paraId="73881D5A">
            <w:pPr>
              <w:pStyle w:val="6"/>
              <w:spacing w:before="227" w:line="219" w:lineRule="auto"/>
              <w:ind w:left="413"/>
              <w:rPr>
                <w:rFonts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en-US" w:bidi="ar-SA"/>
              </w:rPr>
              <w:t>型号规格</w:t>
            </w:r>
          </w:p>
        </w:tc>
        <w:tc>
          <w:tcPr>
            <w:tcW w:w="1590" w:type="dxa"/>
            <w:vAlign w:val="top"/>
          </w:tcPr>
          <w:p w14:paraId="35D1BA6F">
            <w:pPr>
              <w:pStyle w:val="6"/>
              <w:spacing w:before="227" w:line="219" w:lineRule="auto"/>
              <w:ind w:firstLine="350" w:firstLineChars="100"/>
              <w:rPr>
                <w:rFonts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zh-CN" w:bidi="ar-SA"/>
              </w:rPr>
              <w:t>数量</w:t>
            </w:r>
          </w:p>
        </w:tc>
      </w:tr>
      <w:tr w14:paraId="7DF62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3247" w:type="dxa"/>
            <w:vAlign w:val="top"/>
          </w:tcPr>
          <w:p w14:paraId="5E4556D6">
            <w:pPr>
              <w:pStyle w:val="6"/>
              <w:spacing w:before="227" w:line="219" w:lineRule="auto"/>
              <w:ind w:firstLine="350" w:firstLineChars="100"/>
              <w:rPr>
                <w:rFonts w:hint="default"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zh-CN" w:bidi="ar-SA"/>
              </w:rPr>
              <w:t>座椅电子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en-US" w:bidi="ar-SA"/>
              </w:rPr>
              <w:t>扶手屏</w:t>
            </w:r>
          </w:p>
        </w:tc>
        <w:tc>
          <w:tcPr>
            <w:tcW w:w="1740" w:type="dxa"/>
            <w:vAlign w:val="top"/>
          </w:tcPr>
          <w:p w14:paraId="1F061DB6">
            <w:pPr>
              <w:pStyle w:val="6"/>
              <w:spacing w:before="227" w:line="219" w:lineRule="auto"/>
              <w:rPr>
                <w:rFonts w:hint="eastAsia"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en-US" w:bidi="ar-SA"/>
              </w:rPr>
              <w:t>坐联智享</w:t>
            </w:r>
          </w:p>
        </w:tc>
        <w:tc>
          <w:tcPr>
            <w:tcW w:w="2400" w:type="dxa"/>
            <w:vAlign w:val="top"/>
          </w:tcPr>
          <w:p w14:paraId="05F56EA7">
            <w:pPr>
              <w:pStyle w:val="6"/>
              <w:spacing w:before="227" w:line="219" w:lineRule="auto"/>
              <w:rPr>
                <w:rFonts w:hint="eastAsia"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en-US" w:bidi="ar-SA"/>
              </w:rPr>
              <w:t>智能终端 V200</w:t>
            </w:r>
          </w:p>
        </w:tc>
        <w:tc>
          <w:tcPr>
            <w:tcW w:w="1590" w:type="dxa"/>
            <w:vAlign w:val="top"/>
          </w:tcPr>
          <w:p w14:paraId="7962F715">
            <w:pPr>
              <w:pStyle w:val="6"/>
              <w:spacing w:before="227" w:line="219" w:lineRule="auto"/>
              <w:ind w:left="413"/>
              <w:rPr>
                <w:rFonts w:ascii="仿宋" w:hAnsi="仿宋" w:eastAsia="仿宋" w:cs="仿宋"/>
                <w:snapToGrid w:val="0"/>
                <w:color w:val="000000"/>
                <w:spacing w:val="25"/>
                <w:kern w:val="0"/>
                <w:sz w:val="30"/>
                <w:szCs w:val="30"/>
                <w:lang w:val="en-US" w:eastAsia="en-US" w:bidi="ar-SA"/>
              </w:rPr>
            </w:pPr>
          </w:p>
        </w:tc>
      </w:tr>
    </w:tbl>
    <w:p w14:paraId="3313C4D9">
      <w:pPr>
        <w:spacing w:line="298" w:lineRule="auto"/>
        <w:rPr>
          <w:rFonts w:ascii="Arial"/>
          <w:sz w:val="21"/>
        </w:rPr>
      </w:pPr>
    </w:p>
    <w:p w14:paraId="084FA387">
      <w:pPr>
        <w:pStyle w:val="2"/>
        <w:spacing w:before="98" w:line="221" w:lineRule="auto"/>
        <w:ind w:left="314"/>
        <w:rPr>
          <w:sz w:val="30"/>
          <w:szCs w:val="30"/>
        </w:rPr>
      </w:pPr>
      <w:r>
        <w:rPr>
          <w:b/>
          <w:bCs/>
          <w:spacing w:val="-29"/>
          <w:sz w:val="30"/>
          <w:szCs w:val="30"/>
        </w:rPr>
        <w:t>接收单位承诺：</w:t>
      </w:r>
    </w:p>
    <w:p w14:paraId="40C5C820">
      <w:pPr>
        <w:pStyle w:val="2"/>
        <w:spacing w:before="52" w:line="239" w:lineRule="auto"/>
        <w:ind w:right="174" w:firstLine="570"/>
        <w:jc w:val="both"/>
        <w:rPr>
          <w:sz w:val="30"/>
          <w:szCs w:val="30"/>
        </w:rPr>
      </w:pPr>
      <w:r>
        <w:rPr>
          <w:spacing w:val="-13"/>
          <w:sz w:val="30"/>
          <w:szCs w:val="30"/>
        </w:rPr>
        <w:t>1.对</w:t>
      </w:r>
      <w:r>
        <w:rPr>
          <w:rFonts w:hint="eastAsia"/>
          <w:spacing w:val="-13"/>
          <w:sz w:val="30"/>
          <w:szCs w:val="30"/>
          <w:lang w:val="en-US" w:eastAsia="zh-CN"/>
        </w:rPr>
        <w:t>免费提供支持的</w:t>
      </w:r>
      <w:r>
        <w:rPr>
          <w:spacing w:val="-13"/>
          <w:sz w:val="30"/>
          <w:szCs w:val="30"/>
        </w:rPr>
        <w:t>设备(软件)的质量、规格、保质期等是否符合使用要求进行核</w:t>
      </w:r>
      <w:r>
        <w:rPr>
          <w:spacing w:val="-22"/>
          <w:sz w:val="30"/>
          <w:szCs w:val="30"/>
        </w:rPr>
        <w:t>验，发现问题，及时书面通知四川省医药爱心基金会和捐赠企业协商解决；2.</w:t>
      </w:r>
      <w:r>
        <w:rPr>
          <w:spacing w:val="9"/>
          <w:sz w:val="30"/>
          <w:szCs w:val="30"/>
        </w:rPr>
        <w:t xml:space="preserve"> </w:t>
      </w:r>
      <w:r>
        <w:rPr>
          <w:spacing w:val="-13"/>
          <w:sz w:val="30"/>
          <w:szCs w:val="30"/>
        </w:rPr>
        <w:t>所接收设备(软件)全部用于本单位；</w:t>
      </w:r>
      <w:r>
        <w:rPr>
          <w:rFonts w:ascii="宋体" w:hAnsi="宋体" w:eastAsia="宋体" w:cs="宋体"/>
          <w:spacing w:val="-20"/>
          <w:sz w:val="30"/>
          <w:szCs w:val="30"/>
        </w:rPr>
        <w:t>4.</w:t>
      </w:r>
      <w:r>
        <w:rPr>
          <w:spacing w:val="-20"/>
          <w:sz w:val="30"/>
          <w:szCs w:val="30"/>
        </w:rPr>
        <w:t>接收单位与原始</w:t>
      </w:r>
      <w:r>
        <w:rPr>
          <w:rFonts w:hint="eastAsia"/>
          <w:spacing w:val="-20"/>
          <w:sz w:val="30"/>
          <w:szCs w:val="30"/>
          <w:lang w:val="en-US" w:eastAsia="zh-CN"/>
        </w:rPr>
        <w:t>支持</w:t>
      </w:r>
      <w:r>
        <w:rPr>
          <w:spacing w:val="-20"/>
          <w:sz w:val="30"/>
          <w:szCs w:val="30"/>
        </w:rPr>
        <w:t>人无利害关系。</w:t>
      </w:r>
    </w:p>
    <w:p w14:paraId="37F000C6">
      <w:pPr>
        <w:spacing w:line="258" w:lineRule="auto"/>
        <w:rPr>
          <w:rFonts w:ascii="Arial"/>
          <w:sz w:val="21"/>
        </w:rPr>
      </w:pPr>
    </w:p>
    <w:p w14:paraId="4FF5EF3C">
      <w:pPr>
        <w:spacing w:line="259" w:lineRule="auto"/>
        <w:rPr>
          <w:rFonts w:ascii="Arial"/>
          <w:sz w:val="21"/>
        </w:rPr>
      </w:pPr>
    </w:p>
    <w:p w14:paraId="4619EB04">
      <w:pPr>
        <w:spacing w:line="259" w:lineRule="auto"/>
        <w:rPr>
          <w:rFonts w:ascii="Arial"/>
          <w:sz w:val="21"/>
        </w:rPr>
      </w:pPr>
    </w:p>
    <w:p w14:paraId="0CEC4759">
      <w:pPr>
        <w:spacing w:line="259" w:lineRule="auto"/>
        <w:rPr>
          <w:rFonts w:ascii="Arial"/>
          <w:sz w:val="21"/>
        </w:rPr>
      </w:pPr>
    </w:p>
    <w:p w14:paraId="387760CF">
      <w:pPr>
        <w:spacing w:line="259" w:lineRule="auto"/>
        <w:rPr>
          <w:rFonts w:ascii="Arial"/>
          <w:sz w:val="21"/>
        </w:rPr>
      </w:pPr>
    </w:p>
    <w:p w14:paraId="27EC7CC4">
      <w:pPr>
        <w:pStyle w:val="2"/>
        <w:spacing w:before="97" w:line="222" w:lineRule="auto"/>
        <w:ind w:firstLine="640" w:firstLineChars="200"/>
        <w:jc w:val="center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  <w:t xml:space="preserve">       接收单位(公章)：</w:t>
      </w:r>
    </w:p>
    <w:p w14:paraId="00A9243A">
      <w:pPr>
        <w:pStyle w:val="2"/>
        <w:spacing w:before="97" w:line="222" w:lineRule="auto"/>
        <w:ind w:firstLine="640" w:firstLineChars="200"/>
        <w:jc w:val="center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  <w:t xml:space="preserve">      接收人员(签字):</w:t>
      </w:r>
    </w:p>
    <w:p w14:paraId="290BCA79">
      <w:pPr>
        <w:pStyle w:val="2"/>
        <w:spacing w:before="97" w:line="222" w:lineRule="auto"/>
        <w:ind w:firstLine="640" w:firstLineChars="200"/>
        <w:jc w:val="center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  <w:t xml:space="preserve"> 联系电话： </w:t>
      </w:r>
    </w:p>
    <w:p w14:paraId="2F20EC36">
      <w:pPr>
        <w:pStyle w:val="2"/>
        <w:spacing w:before="97" w:line="222" w:lineRule="auto"/>
        <w:ind w:firstLine="640" w:firstLineChars="200"/>
        <w:jc w:val="center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  <w:t xml:space="preserve"> 接收日期：</w:t>
      </w:r>
    </w:p>
    <w:p w14:paraId="70ED612B">
      <w:pPr>
        <w:pStyle w:val="2"/>
        <w:spacing w:before="97" w:line="222" w:lineRule="auto"/>
        <w:ind w:firstLine="640" w:firstLineChars="200"/>
        <w:jc w:val="center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</w:pPr>
    </w:p>
    <w:p w14:paraId="36F2D2E8">
      <w:pPr>
        <w:pStyle w:val="2"/>
        <w:spacing w:before="97" w:line="222" w:lineRule="auto"/>
        <w:ind w:firstLine="640" w:firstLineChars="200"/>
        <w:jc w:val="center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</w:pPr>
    </w:p>
    <w:p w14:paraId="52A2E275">
      <w:pPr>
        <w:pStyle w:val="2"/>
        <w:spacing w:before="97" w:line="222" w:lineRule="auto"/>
        <w:ind w:firstLine="640" w:firstLineChars="200"/>
        <w:jc w:val="center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</w:pPr>
    </w:p>
    <w:p w14:paraId="1C6D5E68">
      <w:pPr>
        <w:pStyle w:val="2"/>
        <w:spacing w:before="97" w:line="222" w:lineRule="auto"/>
        <w:ind w:firstLine="640" w:firstLineChars="200"/>
        <w:jc w:val="center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 w:bidi="zh-CN"/>
        </w:rPr>
      </w:pPr>
    </w:p>
    <w:p w14:paraId="5249B038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5CDDE">
    <w:pPr>
      <w:spacing w:before="1" w:line="176" w:lineRule="auto"/>
      <w:rPr>
        <w:rFonts w:ascii="宋体" w:hAnsi="宋体" w:eastAsia="宋体" w:cs="宋体"/>
        <w:sz w:val="30"/>
        <w:szCs w:val="3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EC0A33"/>
    <w:rsid w:val="10EC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44"/>
      <w:szCs w:val="44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2025-04-27T06:29:00Z</dcterms:created>
  <dc:creator>LQ</dc:creator>
  <cp:lastModifiedBy>LQ</cp:lastModifiedBy>
  <dcterms:modified xsi:type="dcterms:W3CDTF">2025-04-27T06:31:32Z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2A42DFDB3EA2470B8AAB5A72FC73C531_11</vt:lpwstr>
  </property>
  <property fmtid="{D5CDD505-2E9C-101B-9397-08002B2CF9AE}" pid="4" name="KSOTemplateDocerSaveRecord">
    <vt:lpwstr>eyJoZGlkIjoiMTMxMGNkYTJhN2NkODc0MzYwZWZhYmI0Y2E4ZDVlOGEiLCJ1c2VySWQiOiIxNDQ5NzU2MDg3In0=</vt:lpwstr>
  </property>
</Properties>
</file>