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7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01D2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B6A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8048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D4E7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四川省医药爱心基金会</w:t>
      </w:r>
    </w:p>
    <w:p w14:paraId="51A64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关于支持医务人员参加学术会议的通知</w:t>
      </w:r>
    </w:p>
    <w:p w14:paraId="56D32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各级医疗机构，相关医务人员：</w:t>
      </w:r>
    </w:p>
    <w:p w14:paraId="7473B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拓宽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医务人员职业发展空间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医务人员接受继续教育和职业再培训，推动建设高质量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卫生健康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人才队伍，促进卫生健康事业高质量发展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我会拟支持相关医务人员参加继续教育或学术会议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推动四川省儿童保健专科建设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，由四川省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妇幼保健协会、四川省预防医学会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联合主办的“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儿童保健专科分会学术会议暨送医下乡大型义诊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”拟于 2024年1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日-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日在四川省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凉山州会理市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举办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请有意愿参加的相关人员将《活动费用申免报名表》（附件2）填写后于12月15日前发送至我会邮箱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（scsyyaxjjh@163.com）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，我会将根据报名情况为参会人员支持注册费、交通费（往返公共交通）、住宿费，注册费、交通费由会务志愿者统一购买并支付，具体费用报销流程详询会务志愿者。</w:t>
      </w:r>
    </w:p>
    <w:p w14:paraId="24C12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会务志愿者：罗倩倩  18144390080</w:t>
      </w:r>
    </w:p>
    <w:p w14:paraId="78851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ind w:left="1758" w:leftChars="304" w:hanging="1120" w:hangingChars="3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附件：1.四川省妇幼保健协会关于召开儿童保健专科分会学术会议暨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送医下乡大型义诊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的预通知</w:t>
      </w:r>
    </w:p>
    <w:p w14:paraId="16AFE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2.活动费用申免报名表</w:t>
      </w:r>
    </w:p>
    <w:p w14:paraId="4D2F1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A4CC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四川省医药爱心基金会</w:t>
      </w:r>
    </w:p>
    <w:p w14:paraId="33FD3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2024年12月2日</w:t>
      </w:r>
    </w:p>
    <w:p w14:paraId="47F4B00D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2EC5B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06DF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292340"/>
            <wp:effectExtent l="0" t="0" r="6985" b="3810"/>
            <wp:docPr id="8" name="图片 8" descr="854fdd24acd84015de5d48ca70de2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54fdd24acd84015de5d48ca70de2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490460"/>
            <wp:effectExtent l="0" t="0" r="6985" b="15240"/>
            <wp:docPr id="7" name="图片 7" descr="a7e7f7b17adb6b9c4cbf0d6e28119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7e7f7b17adb6b9c4cbf0d6e28119b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502525"/>
            <wp:effectExtent l="0" t="0" r="6985" b="3175"/>
            <wp:docPr id="6" name="图片 6" descr="6cbd180ff359537d3bde8d3a429a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cbd180ff359537d3bde8d3a429ae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50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374255"/>
            <wp:effectExtent l="0" t="0" r="6985" b="17145"/>
            <wp:docPr id="5" name="图片 5" descr="f2ebc4a3677bb39cd2992d5c1946b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2ebc4a3677bb39cd2992d5c1946b7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286625"/>
            <wp:effectExtent l="0" t="0" r="6985" b="9525"/>
            <wp:docPr id="4" name="图片 4" descr="50d8f437e976fcd8df958eb41f3c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0d8f437e976fcd8df958eb41f3c83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479030"/>
            <wp:effectExtent l="0" t="0" r="6985" b="7620"/>
            <wp:docPr id="2" name="图片 2" descr="d320a93cab3eb21e13c338542cf53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320a93cab3eb21e13c338542cf538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374255"/>
            <wp:effectExtent l="0" t="0" r="6985" b="17145"/>
            <wp:docPr id="1" name="图片 1" descr="650174f4d49ed8351f33f98a71a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50174f4d49ed8351f33f98a71ae7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0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lang w:val="en-US" w:eastAsia="zh-CN"/>
        </w:rPr>
      </w:pPr>
    </w:p>
    <w:p w14:paraId="239A4BA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6E5302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338F7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43A134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47828AE">
      <w:pP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3CF6DB38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0C3D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5DEC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四川省医药爱心基金会</w:t>
      </w:r>
      <w:r>
        <w:rPr>
          <w:rFonts w:hint="default" w:eastAsia="宋体"/>
          <w:b/>
          <w:bCs/>
          <w:sz w:val="44"/>
          <w:szCs w:val="44"/>
          <w:lang w:val="en-US" w:eastAsia="zh-CN"/>
        </w:rPr>
        <w:t>活动费用申免报名表</w:t>
      </w:r>
    </w:p>
    <w:p w14:paraId="1D2C5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58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775"/>
        <w:gridCol w:w="1284"/>
        <w:gridCol w:w="1233"/>
        <w:gridCol w:w="1400"/>
        <w:gridCol w:w="1050"/>
        <w:gridCol w:w="2100"/>
        <w:gridCol w:w="1750"/>
        <w:gridCol w:w="1183"/>
        <w:gridCol w:w="1000"/>
        <w:gridCol w:w="934"/>
        <w:gridCol w:w="916"/>
        <w:gridCol w:w="849"/>
        <w:gridCol w:w="822"/>
      </w:tblGrid>
      <w:tr w14:paraId="243B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848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0CAF6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活动名称 ：儿童保健专科分会学术会议暨送医下乡大型义诊（注册费50元/人）</w:t>
            </w:r>
          </w:p>
        </w:tc>
      </w:tr>
      <w:tr w14:paraId="4D7B9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9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E8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0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4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账户</w:t>
            </w:r>
          </w:p>
          <w:p w14:paraId="2943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6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开户行信息</w:t>
            </w: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如：中国建设银行成都金河支行）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9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银行卡号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</w:t>
            </w:r>
          </w:p>
          <w:p w14:paraId="1C00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请在拟申免费用项目</w:t>
            </w:r>
          </w:p>
          <w:p w14:paraId="2BD4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对应栏打“√”</w:t>
            </w: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若有住宿填写</w:t>
            </w:r>
          </w:p>
        </w:tc>
      </w:tr>
      <w:tr w14:paraId="3835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7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6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C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9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A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1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F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注册费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住宿费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入住</w:t>
            </w:r>
          </w:p>
          <w:p w14:paraId="43FE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退房</w:t>
            </w:r>
          </w:p>
          <w:p w14:paraId="7385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</w:tr>
      <w:tr w14:paraId="6B33C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C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7B0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A88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FE0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3E22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B1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6A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B5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9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4A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A5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55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FD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DE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0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79F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ED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EE8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33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4E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C7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C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D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EC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6A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E1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18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FF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B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D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116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D49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AA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D4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07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12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5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3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F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70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7F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72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0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A2B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47A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2F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F9A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179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11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E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0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4D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87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F0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27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A8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6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71F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66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0F4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E4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44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D3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——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12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D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F2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76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7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AA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8B1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A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73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8D3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40E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14FB1">
            <w:pP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本次会议注册、交通费由会务志愿者统一支付，不提供申请人银行账户信息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C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5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2A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D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DD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83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41D7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227C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C856C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C856C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M2Y5ZmRlZTFjMzUyNWU3YzFiZGJmZjczMTNjYjAifQ=="/>
  </w:docVars>
  <w:rsids>
    <w:rsidRoot w:val="00000000"/>
    <w:rsid w:val="00063CAC"/>
    <w:rsid w:val="0DF82914"/>
    <w:rsid w:val="15594C84"/>
    <w:rsid w:val="19426EEC"/>
    <w:rsid w:val="1B2A36FB"/>
    <w:rsid w:val="279D4E71"/>
    <w:rsid w:val="2F3C428D"/>
    <w:rsid w:val="34C92D55"/>
    <w:rsid w:val="371D5AB6"/>
    <w:rsid w:val="40B3603B"/>
    <w:rsid w:val="41D73C63"/>
    <w:rsid w:val="495C329E"/>
    <w:rsid w:val="4ECD61DD"/>
    <w:rsid w:val="5C7E3A7F"/>
    <w:rsid w:val="690A0518"/>
    <w:rsid w:val="6A082A4A"/>
    <w:rsid w:val="6F2B2472"/>
    <w:rsid w:val="70F75402"/>
    <w:rsid w:val="74D770AF"/>
    <w:rsid w:val="779D72E4"/>
    <w:rsid w:val="7CB5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6"/>
    <w:autoRedefine/>
    <w:qFormat/>
    <w:uiPriority w:val="0"/>
    <w:rPr>
      <w:rFonts w:ascii="楷体_GB2312" w:eastAsia="楷体_GB2312" w:cs="楷体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513</Words>
  <Characters>544</Characters>
  <Lines>0</Lines>
  <Paragraphs>0</Paragraphs>
  <TotalTime>1</TotalTime>
  <ScaleCrop>false</ScaleCrop>
  <LinksUpToDate>false</LinksUpToDate>
  <CharactersWithSpaces>549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2023-12-04T01:26:00Z</dcterms:created>
  <dc:creator>Lenovo</dc:creator>
  <cp:lastModifiedBy>LQ</cp:lastModifiedBy>
  <cp:lastPrinted>2024-12-02T03:16:08Z</cp:lastPrinted>
  <dcterms:modified xsi:type="dcterms:W3CDTF">2024-12-02T04:07:21Z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82DB615B71534558BC0D43EA656EEAD2_13</vt:lpwstr>
  </property>
</Properties>
</file>