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B1C409">
      <w:pPr>
        <w:keepNext w:val="0"/>
        <w:keepLines w:val="0"/>
        <w:pageBreakBefore w:val="0"/>
        <w:widowControl w:val="0"/>
        <w:kinsoku/>
        <w:wordWrap w:val="0"/>
        <w:overflowPunct/>
        <w:topLinePunct w:val="0"/>
        <w:autoSpaceDE/>
        <w:autoSpaceDN/>
        <w:bidi w:val="0"/>
        <w:adjustRightInd/>
        <w:snapToGrid/>
        <w:spacing w:line="560" w:lineRule="exact"/>
        <w:ind w:firstLine="320" w:firstLineChars="100"/>
        <w:jc w:val="both"/>
        <w:textAlignment w:val="auto"/>
        <w:rPr>
          <w:rFonts w:hint="eastAsia" w:ascii="仿宋_GB2312" w:hAnsi="仿宋_GB2312" w:eastAsia="仿宋_GB2312" w:cs="仿宋_GB2312"/>
          <w:color w:val="auto"/>
          <w:sz w:val="32"/>
          <w:szCs w:val="32"/>
          <w:highlight w:val="none"/>
          <w:lang w:val="en-US" w:eastAsia="zh-CN"/>
        </w:rPr>
      </w:pPr>
      <w:bookmarkStart w:id="1" w:name="_GoBack"/>
      <w:bookmarkEnd w:id="1"/>
      <w:r>
        <w:rPr>
          <w:rFonts w:hint="eastAsia" w:ascii="仿宋_GB2312" w:hAnsi="仿宋_GB2312" w:eastAsia="仿宋_GB2312" w:cs="仿宋_GB2312"/>
          <w:color w:val="auto"/>
          <w:sz w:val="32"/>
          <w:szCs w:val="32"/>
          <w:highlight w:val="none"/>
          <w:lang w:val="en-US" w:eastAsia="zh-CN"/>
        </w:rPr>
        <w:t>附件</w:t>
      </w:r>
    </w:p>
    <w:p w14:paraId="4580AE1A">
      <w:pPr>
        <w:ind w:left="404" w:leftChars="202"/>
        <w:jc w:val="center"/>
        <w:rPr>
          <w:rFonts w:hint="default" w:ascii="方正小标宋_GBK" w:eastAsia="方正小标宋_GBK"/>
          <w:color w:val="auto"/>
          <w:sz w:val="36"/>
          <w:szCs w:val="36"/>
          <w:highlight w:val="none"/>
          <w:lang w:val="en-US" w:eastAsia="zh-CN"/>
        </w:rPr>
      </w:pPr>
      <w:bookmarkStart w:id="0" w:name="_Toc56606569"/>
      <w:r>
        <w:rPr>
          <w:rFonts w:hint="eastAsia" w:ascii="方正小标宋_GBK" w:eastAsia="方正小标宋_GBK"/>
          <w:color w:val="auto"/>
          <w:sz w:val="36"/>
          <w:szCs w:val="36"/>
          <w:highlight w:val="none"/>
          <w:lang w:val="en-US" w:eastAsia="zh-CN"/>
        </w:rPr>
        <w:t>四川省健康促进基金会</w:t>
      </w:r>
    </w:p>
    <w:p w14:paraId="6C81974E">
      <w:pPr>
        <w:ind w:left="404" w:leftChars="202"/>
        <w:jc w:val="center"/>
        <w:rPr>
          <w:rFonts w:hint="eastAsia" w:ascii="方正小标宋_GBK" w:eastAsia="方正小标宋_GBK"/>
          <w:color w:val="auto"/>
          <w:sz w:val="36"/>
          <w:szCs w:val="36"/>
          <w:highlight w:val="none"/>
          <w:lang w:val="en-US" w:eastAsia="zh-CN"/>
        </w:rPr>
      </w:pPr>
      <w:r>
        <w:rPr>
          <w:rFonts w:hint="eastAsia" w:ascii="方正小标宋_GBK" w:eastAsia="方正小标宋_GBK"/>
          <w:color w:val="auto"/>
          <w:sz w:val="36"/>
          <w:szCs w:val="36"/>
          <w:highlight w:val="none"/>
          <w:lang w:val="en-US" w:eastAsia="zh-CN"/>
        </w:rPr>
        <w:t>华西乳腺腔镜培训班项目会议服务</w:t>
      </w:r>
    </w:p>
    <w:p w14:paraId="0DC08E2A">
      <w:pPr>
        <w:ind w:left="404" w:leftChars="202"/>
        <w:jc w:val="center"/>
        <w:rPr>
          <w:rFonts w:ascii="方正小标宋_GBK" w:eastAsia="方正小标宋_GBK"/>
          <w:color w:val="auto"/>
          <w:sz w:val="36"/>
          <w:szCs w:val="36"/>
          <w:highlight w:val="none"/>
        </w:rPr>
      </w:pPr>
      <w:r>
        <w:rPr>
          <w:rFonts w:hint="eastAsia" w:ascii="方正小标宋_GBK" w:eastAsia="方正小标宋_GBK"/>
          <w:color w:val="auto"/>
          <w:sz w:val="36"/>
          <w:szCs w:val="36"/>
          <w:highlight w:val="none"/>
          <w:lang w:val="en-US" w:eastAsia="zh-CN"/>
        </w:rPr>
        <w:t>供应商采购</w:t>
      </w:r>
    </w:p>
    <w:p w14:paraId="37635A87">
      <w:pPr>
        <w:ind w:left="404" w:leftChars="202"/>
        <w:rPr>
          <w:rFonts w:ascii="Calibri" w:eastAsia="宋体"/>
          <w:color w:val="auto"/>
          <w:szCs w:val="21"/>
          <w:highlight w:val="none"/>
        </w:rPr>
      </w:pPr>
      <w:r>
        <w:rPr>
          <w:rFonts w:hint="eastAsia"/>
          <w:color w:val="auto"/>
          <w:highlight w:val="none"/>
        </w:rPr>
        <w:t xml:space="preserve"> </w:t>
      </w:r>
    </w:p>
    <w:p w14:paraId="5737069F">
      <w:pPr>
        <w:ind w:left="404" w:leftChars="202"/>
        <w:rPr>
          <w:color w:val="auto"/>
          <w:highlight w:val="none"/>
        </w:rPr>
      </w:pPr>
      <w:r>
        <w:rPr>
          <w:rFonts w:hint="eastAsia"/>
          <w:color w:val="auto"/>
          <w:highlight w:val="none"/>
        </w:rPr>
        <w:t xml:space="preserve"> </w:t>
      </w:r>
    </w:p>
    <w:p w14:paraId="590E4D5F">
      <w:pPr>
        <w:ind w:left="404" w:leftChars="202"/>
        <w:rPr>
          <w:color w:val="auto"/>
          <w:highlight w:val="none"/>
        </w:rPr>
      </w:pPr>
      <w:r>
        <w:rPr>
          <w:rFonts w:hint="eastAsia"/>
          <w:color w:val="auto"/>
          <w:highlight w:val="none"/>
        </w:rPr>
        <w:t xml:space="preserve"> </w:t>
      </w:r>
    </w:p>
    <w:p w14:paraId="767AB6F8">
      <w:pPr>
        <w:ind w:left="404" w:leftChars="202"/>
        <w:rPr>
          <w:color w:val="auto"/>
          <w:highlight w:val="none"/>
        </w:rPr>
      </w:pPr>
      <w:r>
        <w:rPr>
          <w:rFonts w:hint="eastAsia"/>
          <w:color w:val="auto"/>
          <w:highlight w:val="none"/>
        </w:rPr>
        <w:t xml:space="preserve"> </w:t>
      </w:r>
    </w:p>
    <w:p w14:paraId="4E6714B1">
      <w:pPr>
        <w:ind w:left="404" w:leftChars="202"/>
        <w:rPr>
          <w:color w:val="auto"/>
          <w:highlight w:val="none"/>
        </w:rPr>
      </w:pPr>
      <w:r>
        <w:rPr>
          <w:rFonts w:hint="eastAsia"/>
          <w:color w:val="auto"/>
          <w:highlight w:val="none"/>
        </w:rPr>
        <w:t xml:space="preserve"> </w:t>
      </w:r>
    </w:p>
    <w:p w14:paraId="13F02D9B">
      <w:pPr>
        <w:ind w:left="404" w:leftChars="202"/>
        <w:rPr>
          <w:color w:val="auto"/>
          <w:highlight w:val="none"/>
        </w:rPr>
      </w:pPr>
      <w:r>
        <w:rPr>
          <w:rFonts w:hint="eastAsia"/>
          <w:color w:val="auto"/>
          <w:highlight w:val="none"/>
        </w:rPr>
        <w:t xml:space="preserve"> </w:t>
      </w:r>
    </w:p>
    <w:p w14:paraId="13BAEF8D">
      <w:pPr>
        <w:ind w:left="404" w:leftChars="202"/>
        <w:rPr>
          <w:color w:val="auto"/>
          <w:highlight w:val="none"/>
        </w:rPr>
      </w:pPr>
      <w:r>
        <w:rPr>
          <w:rFonts w:hint="eastAsia"/>
          <w:color w:val="auto"/>
          <w:highlight w:val="none"/>
        </w:rPr>
        <w:t xml:space="preserve"> </w:t>
      </w:r>
    </w:p>
    <w:p w14:paraId="5C529F68">
      <w:pPr>
        <w:ind w:left="404" w:leftChars="202"/>
        <w:rPr>
          <w:color w:val="auto"/>
          <w:highlight w:val="none"/>
        </w:rPr>
      </w:pPr>
      <w:r>
        <w:rPr>
          <w:rFonts w:hint="eastAsia"/>
          <w:color w:val="auto"/>
          <w:highlight w:val="none"/>
        </w:rPr>
        <w:t xml:space="preserve"> </w:t>
      </w:r>
    </w:p>
    <w:p w14:paraId="22410D04">
      <w:pPr>
        <w:ind w:left="404" w:leftChars="202"/>
        <w:rPr>
          <w:color w:val="auto"/>
          <w:highlight w:val="none"/>
        </w:rPr>
      </w:pPr>
      <w:r>
        <w:rPr>
          <w:rFonts w:hint="eastAsia"/>
          <w:color w:val="auto"/>
          <w:highlight w:val="none"/>
        </w:rPr>
        <w:t xml:space="preserve"> </w:t>
      </w:r>
    </w:p>
    <w:p w14:paraId="1555DFA8">
      <w:pPr>
        <w:ind w:left="404" w:leftChars="202"/>
        <w:rPr>
          <w:color w:val="auto"/>
          <w:highlight w:val="none"/>
        </w:rPr>
      </w:pPr>
      <w:r>
        <w:rPr>
          <w:rFonts w:hint="eastAsia"/>
          <w:color w:val="auto"/>
          <w:highlight w:val="none"/>
        </w:rPr>
        <w:t xml:space="preserve"> </w:t>
      </w:r>
    </w:p>
    <w:p w14:paraId="5D4A7CF1">
      <w:pPr>
        <w:ind w:left="404" w:leftChars="202"/>
        <w:rPr>
          <w:color w:val="auto"/>
          <w:highlight w:val="none"/>
        </w:rPr>
      </w:pPr>
      <w:r>
        <w:rPr>
          <w:rFonts w:hint="eastAsia"/>
          <w:color w:val="auto"/>
          <w:highlight w:val="none"/>
        </w:rPr>
        <w:t xml:space="preserve"> </w:t>
      </w:r>
    </w:p>
    <w:p w14:paraId="01C6932F">
      <w:pPr>
        <w:ind w:left="404" w:leftChars="202"/>
        <w:rPr>
          <w:color w:val="auto"/>
          <w:highlight w:val="none"/>
        </w:rPr>
      </w:pPr>
      <w:r>
        <w:rPr>
          <w:rFonts w:hint="eastAsia"/>
          <w:color w:val="auto"/>
          <w:highlight w:val="none"/>
        </w:rPr>
        <w:t xml:space="preserve"> </w:t>
      </w:r>
    </w:p>
    <w:p w14:paraId="05F9280C">
      <w:pPr>
        <w:ind w:left="404" w:leftChars="202"/>
        <w:rPr>
          <w:color w:val="auto"/>
          <w:highlight w:val="none"/>
        </w:rPr>
      </w:pPr>
      <w:r>
        <w:rPr>
          <w:rFonts w:hint="eastAsia"/>
          <w:color w:val="auto"/>
          <w:highlight w:val="none"/>
        </w:rPr>
        <w:t xml:space="preserve"> </w:t>
      </w:r>
    </w:p>
    <w:p w14:paraId="36D6CA25">
      <w:pPr>
        <w:ind w:left="404" w:leftChars="202"/>
        <w:jc w:val="center"/>
        <w:rPr>
          <w:rFonts w:ascii="方正小标宋_GBK" w:eastAsia="方正小标宋_GBK"/>
          <w:color w:val="auto"/>
          <w:sz w:val="44"/>
          <w:szCs w:val="44"/>
          <w:highlight w:val="none"/>
        </w:rPr>
      </w:pPr>
      <w:r>
        <w:rPr>
          <w:rFonts w:hint="eastAsia" w:ascii="方正小标宋_GBK" w:eastAsia="方正小标宋_GBK"/>
          <w:color w:val="auto"/>
          <w:sz w:val="44"/>
          <w:szCs w:val="44"/>
          <w:highlight w:val="none"/>
          <w:lang w:val="en-US" w:eastAsia="zh-CN"/>
        </w:rPr>
        <w:t>比 选</w:t>
      </w:r>
      <w:r>
        <w:rPr>
          <w:rFonts w:hint="eastAsia" w:ascii="方正小标宋_GBK" w:eastAsia="方正小标宋_GBK"/>
          <w:color w:val="auto"/>
          <w:sz w:val="44"/>
          <w:szCs w:val="44"/>
          <w:highlight w:val="none"/>
        </w:rPr>
        <w:t xml:space="preserve"> 文 件</w:t>
      </w:r>
    </w:p>
    <w:p w14:paraId="406D8BD9">
      <w:pPr>
        <w:ind w:left="404" w:leftChars="202"/>
        <w:rPr>
          <w:rFonts w:ascii="Calibri" w:eastAsia="宋体"/>
          <w:color w:val="auto"/>
          <w:szCs w:val="21"/>
          <w:highlight w:val="none"/>
        </w:rPr>
      </w:pPr>
      <w:r>
        <w:rPr>
          <w:rFonts w:hint="eastAsia"/>
          <w:color w:val="auto"/>
          <w:highlight w:val="none"/>
        </w:rPr>
        <w:t xml:space="preserve"> </w:t>
      </w:r>
    </w:p>
    <w:p w14:paraId="5704AD9B">
      <w:pPr>
        <w:ind w:left="404" w:leftChars="202"/>
        <w:rPr>
          <w:color w:val="auto"/>
          <w:highlight w:val="none"/>
        </w:rPr>
      </w:pPr>
      <w:r>
        <w:rPr>
          <w:rFonts w:hint="eastAsia"/>
          <w:color w:val="auto"/>
          <w:highlight w:val="none"/>
        </w:rPr>
        <w:t xml:space="preserve"> </w:t>
      </w:r>
    </w:p>
    <w:p w14:paraId="033B67F2">
      <w:pPr>
        <w:ind w:left="404" w:leftChars="202"/>
        <w:rPr>
          <w:color w:val="auto"/>
          <w:highlight w:val="none"/>
        </w:rPr>
      </w:pPr>
      <w:r>
        <w:rPr>
          <w:rFonts w:hint="eastAsia"/>
          <w:color w:val="auto"/>
          <w:highlight w:val="none"/>
        </w:rPr>
        <w:t xml:space="preserve"> </w:t>
      </w:r>
    </w:p>
    <w:p w14:paraId="66EFDA45">
      <w:pPr>
        <w:ind w:left="404" w:leftChars="202"/>
        <w:rPr>
          <w:color w:val="auto"/>
          <w:highlight w:val="none"/>
        </w:rPr>
      </w:pPr>
      <w:r>
        <w:rPr>
          <w:rFonts w:hint="eastAsia"/>
          <w:color w:val="auto"/>
          <w:highlight w:val="none"/>
        </w:rPr>
        <w:t xml:space="preserve"> </w:t>
      </w:r>
    </w:p>
    <w:p w14:paraId="5696E805">
      <w:pPr>
        <w:ind w:left="404" w:leftChars="202"/>
        <w:rPr>
          <w:color w:val="auto"/>
          <w:highlight w:val="none"/>
        </w:rPr>
      </w:pPr>
      <w:r>
        <w:rPr>
          <w:rFonts w:hint="eastAsia"/>
          <w:color w:val="auto"/>
          <w:highlight w:val="none"/>
        </w:rPr>
        <w:t xml:space="preserve"> </w:t>
      </w:r>
    </w:p>
    <w:p w14:paraId="58F1B1D7">
      <w:pPr>
        <w:ind w:left="404" w:leftChars="202"/>
        <w:rPr>
          <w:color w:val="auto"/>
          <w:highlight w:val="none"/>
        </w:rPr>
      </w:pPr>
      <w:r>
        <w:rPr>
          <w:rFonts w:hint="eastAsia"/>
          <w:color w:val="auto"/>
          <w:highlight w:val="none"/>
        </w:rPr>
        <w:t xml:space="preserve"> </w:t>
      </w:r>
    </w:p>
    <w:p w14:paraId="1F7AB472">
      <w:pPr>
        <w:ind w:left="404" w:leftChars="202"/>
        <w:rPr>
          <w:color w:val="auto"/>
          <w:highlight w:val="none"/>
        </w:rPr>
      </w:pPr>
      <w:r>
        <w:rPr>
          <w:rFonts w:hint="eastAsia"/>
          <w:color w:val="auto"/>
          <w:highlight w:val="none"/>
        </w:rPr>
        <w:t xml:space="preserve"> </w:t>
      </w:r>
    </w:p>
    <w:p w14:paraId="2E331799">
      <w:pPr>
        <w:ind w:left="404" w:leftChars="202"/>
        <w:rPr>
          <w:color w:val="auto"/>
          <w:highlight w:val="none"/>
        </w:rPr>
      </w:pPr>
      <w:r>
        <w:rPr>
          <w:rFonts w:hint="eastAsia"/>
          <w:color w:val="auto"/>
          <w:highlight w:val="none"/>
        </w:rPr>
        <w:t xml:space="preserve"> </w:t>
      </w:r>
    </w:p>
    <w:p w14:paraId="66BE55E3">
      <w:pPr>
        <w:ind w:left="404" w:leftChars="202"/>
        <w:jc w:val="center"/>
        <w:rPr>
          <w:rFonts w:ascii="方正仿宋_GBK" w:eastAsia="方正仿宋_GBK"/>
          <w:color w:val="auto"/>
          <w:sz w:val="30"/>
          <w:szCs w:val="30"/>
          <w:highlight w:val="none"/>
        </w:rPr>
      </w:pPr>
      <w:r>
        <w:rPr>
          <w:rFonts w:hint="eastAsia" w:ascii="Times New Roman" w:hAnsi="Times New Roman" w:eastAsia="方正仿宋_GBK"/>
          <w:b/>
          <w:bCs/>
          <w:color w:val="auto"/>
          <w:sz w:val="30"/>
          <w:szCs w:val="30"/>
          <w:highlight w:val="none"/>
        </w:rPr>
        <w:t>比</w:t>
      </w:r>
      <w:r>
        <w:rPr>
          <w:rFonts w:ascii="Times New Roman" w:hAnsi="Times New Roman" w:eastAsia="方正仿宋_GBK"/>
          <w:b/>
          <w:bCs/>
          <w:color w:val="auto"/>
          <w:sz w:val="30"/>
          <w:szCs w:val="30"/>
          <w:highlight w:val="none"/>
        </w:rPr>
        <w:t xml:space="preserve">  </w:t>
      </w:r>
      <w:r>
        <w:rPr>
          <w:rFonts w:hint="eastAsia" w:ascii="Times New Roman" w:hAnsi="Times New Roman" w:eastAsia="方正仿宋_GBK"/>
          <w:b/>
          <w:bCs/>
          <w:color w:val="auto"/>
          <w:sz w:val="30"/>
          <w:szCs w:val="30"/>
          <w:highlight w:val="none"/>
        </w:rPr>
        <w:t>选</w:t>
      </w:r>
      <w:r>
        <w:rPr>
          <w:rFonts w:ascii="Times New Roman" w:hAnsi="Times New Roman" w:eastAsia="方正仿宋_GBK"/>
          <w:b/>
          <w:bCs/>
          <w:color w:val="auto"/>
          <w:sz w:val="30"/>
          <w:szCs w:val="30"/>
          <w:highlight w:val="none"/>
        </w:rPr>
        <w:t xml:space="preserve">  </w:t>
      </w:r>
      <w:r>
        <w:rPr>
          <w:rFonts w:hint="eastAsia" w:ascii="Times New Roman" w:hAnsi="Times New Roman" w:eastAsia="方正仿宋_GBK"/>
          <w:b/>
          <w:bCs/>
          <w:color w:val="auto"/>
          <w:sz w:val="30"/>
          <w:szCs w:val="30"/>
          <w:highlight w:val="none"/>
        </w:rPr>
        <w:t>人：</w:t>
      </w:r>
      <w:r>
        <w:rPr>
          <w:rFonts w:hint="eastAsia" w:ascii="方正仿宋_GBK" w:eastAsia="方正仿宋_GBK"/>
          <w:color w:val="auto"/>
          <w:sz w:val="30"/>
          <w:szCs w:val="30"/>
          <w:highlight w:val="none"/>
          <w:u w:val="single"/>
          <w:lang w:val="en-US" w:eastAsia="zh-CN"/>
        </w:rPr>
        <w:t>四川省健康促进基金会</w:t>
      </w:r>
    </w:p>
    <w:p w14:paraId="28CF4095">
      <w:pPr>
        <w:ind w:left="404" w:leftChars="202"/>
        <w:jc w:val="center"/>
        <w:rPr>
          <w:rFonts w:ascii="方正仿宋_GBK" w:eastAsia="方正仿宋_GBK"/>
          <w:color w:val="auto"/>
          <w:sz w:val="30"/>
          <w:szCs w:val="30"/>
          <w:highlight w:val="none"/>
        </w:rPr>
      </w:pPr>
    </w:p>
    <w:p w14:paraId="48BDDF24">
      <w:pPr>
        <w:ind w:left="404" w:leftChars="202"/>
        <w:jc w:val="center"/>
        <w:rPr>
          <w:rFonts w:ascii="方正仿宋_GBK" w:eastAsia="方正仿宋_GBK"/>
          <w:color w:val="auto"/>
          <w:sz w:val="30"/>
          <w:szCs w:val="30"/>
          <w:highlight w:val="none"/>
        </w:rPr>
      </w:pPr>
    </w:p>
    <w:p w14:paraId="55B17B38">
      <w:pPr>
        <w:ind w:left="404" w:leftChars="202"/>
        <w:jc w:val="center"/>
        <w:rPr>
          <w:rFonts w:ascii="方正仿宋_GBK" w:eastAsia="方正仿宋_GBK"/>
          <w:color w:val="auto"/>
          <w:sz w:val="30"/>
          <w:szCs w:val="30"/>
          <w:highlight w:val="none"/>
        </w:rPr>
      </w:pPr>
    </w:p>
    <w:p w14:paraId="750A9554">
      <w:pPr>
        <w:ind w:left="404" w:leftChars="202"/>
        <w:jc w:val="center"/>
        <w:rPr>
          <w:rFonts w:ascii="方正仿宋_GBK" w:eastAsia="方正仿宋_GBK"/>
          <w:color w:val="auto"/>
          <w:sz w:val="30"/>
          <w:szCs w:val="30"/>
          <w:highlight w:val="none"/>
        </w:rPr>
      </w:pPr>
    </w:p>
    <w:p w14:paraId="3AEB1DB5">
      <w:pPr>
        <w:ind w:left="404" w:leftChars="202"/>
        <w:jc w:val="center"/>
        <w:rPr>
          <w:rFonts w:ascii="方正仿宋_GBK" w:eastAsia="方正仿宋_GBK"/>
          <w:color w:val="auto"/>
          <w:sz w:val="30"/>
          <w:szCs w:val="30"/>
          <w:highlight w:val="none"/>
        </w:rPr>
      </w:pPr>
      <w:r>
        <w:rPr>
          <w:rFonts w:hint="eastAsia" w:ascii="方正仿宋_GBK" w:eastAsia="方正仿宋_GBK"/>
          <w:color w:val="auto"/>
          <w:sz w:val="30"/>
          <w:szCs w:val="30"/>
          <w:highlight w:val="none"/>
        </w:rPr>
        <w:t>二零二</w:t>
      </w:r>
      <w:r>
        <w:rPr>
          <w:rFonts w:hint="eastAsia" w:ascii="方正仿宋_GBK" w:eastAsia="方正仿宋_GBK"/>
          <w:color w:val="auto"/>
          <w:sz w:val="30"/>
          <w:szCs w:val="30"/>
          <w:highlight w:val="none"/>
          <w:lang w:val="en-US" w:eastAsia="zh-CN"/>
        </w:rPr>
        <w:t>六</w:t>
      </w:r>
      <w:r>
        <w:rPr>
          <w:rFonts w:hint="eastAsia" w:ascii="方正仿宋_GBK" w:eastAsia="方正仿宋_GBK"/>
          <w:color w:val="auto"/>
          <w:sz w:val="30"/>
          <w:szCs w:val="30"/>
          <w:highlight w:val="none"/>
        </w:rPr>
        <w:t>年</w:t>
      </w:r>
      <w:r>
        <w:rPr>
          <w:rFonts w:hint="eastAsia" w:ascii="方正仿宋_GBK" w:eastAsia="方正仿宋_GBK"/>
          <w:color w:val="auto"/>
          <w:sz w:val="30"/>
          <w:szCs w:val="30"/>
          <w:highlight w:val="none"/>
          <w:lang w:val="en-US" w:eastAsia="zh-CN"/>
        </w:rPr>
        <w:t>四</w:t>
      </w:r>
      <w:r>
        <w:rPr>
          <w:rFonts w:hint="eastAsia" w:ascii="方正仿宋_GBK" w:eastAsia="方正仿宋_GBK"/>
          <w:color w:val="auto"/>
          <w:sz w:val="30"/>
          <w:szCs w:val="30"/>
          <w:highlight w:val="none"/>
        </w:rPr>
        <w:t>月</w:t>
      </w:r>
    </w:p>
    <w:p w14:paraId="01FC913D">
      <w:pPr>
        <w:widowControl/>
        <w:jc w:val="left"/>
        <w:rPr>
          <w:color w:val="auto"/>
          <w:kern w:val="0"/>
          <w:highlight w:val="none"/>
        </w:rPr>
        <w:sectPr>
          <w:pgSz w:w="11907" w:h="16839"/>
          <w:pgMar w:top="1440" w:right="1800" w:bottom="1440" w:left="1800" w:header="720" w:footer="720" w:gutter="0"/>
          <w:pgBorders>
            <w:top w:val="none" w:sz="0" w:space="0"/>
            <w:left w:val="none" w:sz="0" w:space="0"/>
            <w:bottom w:val="none" w:sz="0" w:space="0"/>
            <w:right w:val="none" w:sz="0" w:space="0"/>
          </w:pgBorders>
          <w:pgNumType w:fmt="decimal"/>
          <w:cols w:space="720" w:num="1"/>
        </w:sectPr>
      </w:pPr>
    </w:p>
    <w:bookmarkEnd w:id="0"/>
    <w:p w14:paraId="750B78C9">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rPr>
        <w:t>比选</w:t>
      </w:r>
      <w:r>
        <w:rPr>
          <w:rFonts w:hint="eastAsia" w:ascii="方正小标宋简体" w:hAnsi="方正小标宋简体" w:eastAsia="方正小标宋简体" w:cs="方正小标宋简体"/>
          <w:sz w:val="44"/>
          <w:szCs w:val="44"/>
          <w:lang w:val="en-US" w:eastAsia="zh-CN"/>
        </w:rPr>
        <w:t>公告</w:t>
      </w:r>
    </w:p>
    <w:p w14:paraId="1F5180F5">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sz w:val="44"/>
          <w:szCs w:val="44"/>
          <w:lang w:val="en-US" w:eastAsia="zh-CN"/>
        </w:rPr>
      </w:pPr>
    </w:p>
    <w:p w14:paraId="3A21A28F">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en-US" w:eastAsia="zh-CN"/>
        </w:rPr>
        <w:t>一、</w:t>
      </w:r>
      <w:r>
        <w:rPr>
          <w:rFonts w:hint="eastAsia" w:ascii="黑体" w:hAnsi="黑体" w:eastAsia="黑体" w:cs="黑体"/>
          <w:color w:val="auto"/>
          <w:sz w:val="32"/>
          <w:szCs w:val="32"/>
          <w:highlight w:val="none"/>
        </w:rPr>
        <w:t>项目概况</w:t>
      </w:r>
    </w:p>
    <w:p w14:paraId="7719F8F3">
      <w:pPr>
        <w:keepNext w:val="0"/>
        <w:keepLines w:val="0"/>
        <w:pageBreakBefore w:val="0"/>
        <w:widowControl/>
        <w:kinsoku/>
        <w:wordWrap/>
        <w:overflowPunct/>
        <w:topLinePunct w:val="0"/>
        <w:autoSpaceDE/>
        <w:autoSpaceDN/>
        <w:bidi w:val="0"/>
        <w:adjustRightInd/>
        <w:snapToGrid w:val="0"/>
        <w:spacing w:line="560" w:lineRule="exact"/>
        <w:ind w:firstLine="640" w:firstLineChars="200"/>
        <w:textAlignment w:val="auto"/>
        <w:rPr>
          <w:rFonts w:hint="eastAsia" w:ascii="黑体" w:hAnsi="黑体" w:eastAsia="黑体" w:cs="黑体"/>
          <w:color w:val="auto"/>
          <w:sz w:val="32"/>
          <w:szCs w:val="32"/>
          <w:highlight w:val="none"/>
        </w:rPr>
      </w:pPr>
      <w:r>
        <w:rPr>
          <w:rFonts w:hint="eastAsia" w:ascii="仿宋_GB2312" w:hAnsi="仿宋_GB2312" w:eastAsia="仿宋_GB2312" w:cs="仿宋_GB2312"/>
          <w:b w:val="0"/>
          <w:bCs w:val="0"/>
          <w:color w:val="auto"/>
          <w:kern w:val="2"/>
          <w:sz w:val="32"/>
          <w:szCs w:val="32"/>
          <w:shd w:val="clear" w:color="auto" w:fill="FFFFFF"/>
          <w:lang w:val="en-US" w:eastAsia="zh-CN" w:bidi="ar-SA"/>
        </w:rPr>
        <w:t>为提升医护人员在乳腺腔镜技术领域的专业水平和实践能力，助力乳腺腔镜技术在国内的规范化推广与应用，四川省健康促进基金会拟开展“华西乳腺腔镜培训班项目”，整合华西医院的优质医疗资源与教学经验，设计科学合理的课程体系，涵盖理论授课、实操演练以及临床案例分析等多种形式。</w:t>
      </w:r>
    </w:p>
    <w:p w14:paraId="43BBABED">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二、项目基本情况</w:t>
      </w:r>
    </w:p>
    <w:p w14:paraId="32D42B7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default" w:ascii="仿宋_GB2312" w:hAnsi="仿宋_GB2312" w:eastAsia="仿宋_GB2312" w:cs="仿宋_GB2312"/>
          <w:color w:val="auto"/>
          <w:kern w:val="1"/>
          <w:sz w:val="32"/>
          <w:szCs w:val="32"/>
          <w:lang w:val="en-US" w:eastAsia="zh-CN"/>
        </w:rPr>
      </w:pPr>
      <w:r>
        <w:rPr>
          <w:rFonts w:hint="eastAsia" w:ascii="仿宋_GB2312" w:hAnsi="仿宋_GB2312" w:eastAsia="仿宋_GB2312" w:cs="仿宋_GB2312"/>
          <w:color w:val="auto"/>
          <w:sz w:val="32"/>
          <w:szCs w:val="32"/>
          <w:highlight w:val="none"/>
        </w:rPr>
        <w:t>项目名称：</w:t>
      </w:r>
      <w:r>
        <w:rPr>
          <w:rFonts w:hint="eastAsia" w:ascii="仿宋_GB2312" w:hAnsi="仿宋_GB2312" w:eastAsia="仿宋_GB2312" w:cs="仿宋_GB2312"/>
          <w:color w:val="auto"/>
          <w:sz w:val="32"/>
          <w:szCs w:val="32"/>
          <w:highlight w:val="none"/>
          <w:lang w:val="en-US" w:eastAsia="zh-CN"/>
        </w:rPr>
        <w:t>华西乳腺腔镜培训班项目</w:t>
      </w:r>
    </w:p>
    <w:p w14:paraId="772AB7B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采购需求</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根据实际需求确定，采购服务</w:t>
      </w:r>
      <w:r>
        <w:rPr>
          <w:rFonts w:hint="eastAsia" w:ascii="仿宋_GB2312" w:hAnsi="仿宋_GB2312" w:eastAsia="仿宋_GB2312" w:cs="仿宋_GB2312"/>
          <w:color w:val="auto"/>
          <w:sz w:val="32"/>
          <w:szCs w:val="32"/>
          <w:highlight w:val="none"/>
        </w:rPr>
        <w:t>详见</w:t>
      </w:r>
      <w:r>
        <w:rPr>
          <w:rFonts w:hint="eastAsia" w:ascii="仿宋_GB2312" w:hAnsi="仿宋_GB2312" w:eastAsia="仿宋_GB2312" w:cs="仿宋_GB2312"/>
          <w:color w:val="auto"/>
          <w:sz w:val="32"/>
          <w:szCs w:val="32"/>
          <w:highlight w:val="none"/>
          <w:lang w:val="en-US" w:eastAsia="zh-CN"/>
        </w:rPr>
        <w:t>报价单</w:t>
      </w:r>
      <w:r>
        <w:rPr>
          <w:rFonts w:hint="eastAsia" w:ascii="仿宋_GB2312" w:hAnsi="仿宋_GB2312" w:eastAsia="仿宋_GB2312" w:cs="仿宋_GB2312"/>
          <w:color w:val="auto"/>
          <w:sz w:val="32"/>
          <w:szCs w:val="32"/>
          <w:highlight w:val="none"/>
        </w:rPr>
        <w:t>。</w:t>
      </w:r>
    </w:p>
    <w:p w14:paraId="42E8FBA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合同履行期限</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2026年5月-2026年12月</w:t>
      </w:r>
    </w:p>
    <w:p w14:paraId="6A6E5B1F">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三、竞选人资格要求：</w:t>
      </w:r>
    </w:p>
    <w:p w14:paraId="167B4996">
      <w:pPr>
        <w:keepNext w:val="0"/>
        <w:keepLines w:val="0"/>
        <w:pageBreakBefore w:val="0"/>
        <w:widowControl/>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（一）会议服务供应商必须是在中华人民共和国境内注册的独立法人或单位（1年以上），符合国家法律规定，具备独立订立合同的能力（提供营业执照）；</w:t>
      </w:r>
    </w:p>
    <w:p w14:paraId="084BFB67">
      <w:pPr>
        <w:keepNext w:val="0"/>
        <w:keepLines w:val="0"/>
        <w:pageBreakBefore w:val="0"/>
        <w:widowControl/>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（二）法定代表人（单位负责人）授权书原件，或法定代表人（单位负责人）身份证明原件（后附文件格式）；</w:t>
      </w:r>
    </w:p>
    <w:p w14:paraId="58647A46">
      <w:pPr>
        <w:keepNext w:val="0"/>
        <w:keepLines w:val="0"/>
        <w:pageBreakBefore w:val="0"/>
        <w:widowControl/>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（三）承诺函原件（后附文件格式）；</w:t>
      </w:r>
    </w:p>
    <w:p w14:paraId="0EF76290">
      <w:pPr>
        <w:keepNext w:val="0"/>
        <w:keepLines w:val="0"/>
        <w:pageBreakBefore w:val="0"/>
        <w:widowControl/>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注：以上文件均须加盖供应商单位公章。</w:t>
      </w:r>
    </w:p>
    <w:p w14:paraId="73A466CC">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四、采购方式：</w:t>
      </w:r>
    </w:p>
    <w:p w14:paraId="67ABE5F9">
      <w:pPr>
        <w:keepNext w:val="0"/>
        <w:keepLines w:val="0"/>
        <w:pageBreakBefore w:val="0"/>
        <w:widowControl/>
        <w:numPr>
          <w:ilvl w:val="0"/>
          <w:numId w:val="2"/>
        </w:numPr>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采用比选方式</w:t>
      </w:r>
    </w:p>
    <w:p w14:paraId="4FED3072">
      <w:pPr>
        <w:keepNext w:val="0"/>
        <w:keepLines w:val="0"/>
        <w:pageBreakBefore w:val="0"/>
        <w:widowControl/>
        <w:numPr>
          <w:ilvl w:val="0"/>
          <w:numId w:val="2"/>
        </w:numPr>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竞选人应按竞选服务形式/内容全部报价，并按报价单的要求填报。</w:t>
      </w:r>
    </w:p>
    <w:p w14:paraId="542EE13D">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五、确定供应商方法：</w:t>
      </w:r>
    </w:p>
    <w:p w14:paraId="2196F845">
      <w:pPr>
        <w:keepNext w:val="0"/>
        <w:keepLines w:val="0"/>
        <w:pageBreakBefore w:val="0"/>
        <w:widowControl/>
        <w:numPr>
          <w:ilvl w:val="0"/>
          <w:numId w:val="3"/>
        </w:numPr>
        <w:shd w:val="clear" w:color="auto" w:fill="FFFFFF"/>
        <w:kinsoku/>
        <w:wordWrap/>
        <w:overflowPunct/>
        <w:topLinePunct w:val="0"/>
        <w:autoSpaceDE/>
        <w:autoSpaceDN/>
        <w:bidi w:val="0"/>
        <w:adjustRightInd/>
        <w:snapToGrid/>
        <w:spacing w:line="560" w:lineRule="atLeas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通过公开、公平、公正比选选定合作供应商。竞选人根据采购人提供的服务要求在规定的时间进行现场报价，采购人在规定的时间进行统一拆封报价。</w:t>
      </w:r>
    </w:p>
    <w:p w14:paraId="35AF21E5">
      <w:pPr>
        <w:keepNext w:val="0"/>
        <w:keepLines w:val="0"/>
        <w:pageBreakBefore w:val="0"/>
        <w:widowControl/>
        <w:numPr>
          <w:ilvl w:val="0"/>
          <w:numId w:val="3"/>
        </w:numPr>
        <w:shd w:val="clear" w:color="auto" w:fill="FFFFFF"/>
        <w:kinsoku/>
        <w:wordWrap/>
        <w:overflowPunct/>
        <w:topLinePunct w:val="0"/>
        <w:autoSpaceDE/>
        <w:autoSpaceDN/>
        <w:bidi w:val="0"/>
        <w:adjustRightInd/>
        <w:snapToGrid/>
        <w:spacing w:line="560" w:lineRule="atLeas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评分办法：最低竞选价法:是指在满足竞选人资格要求的条件下，报价最低的竞选人作为中选(候选人)的评审方法。</w:t>
      </w:r>
    </w:p>
    <w:p w14:paraId="2A0A5845">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1.</w:t>
      </w:r>
      <w:r>
        <w:rPr>
          <w:rFonts w:hint="eastAsia" w:ascii="仿宋_GB2312" w:hAnsi="仿宋_GB2312" w:eastAsia="仿宋_GB2312" w:cs="仿宋_GB2312"/>
          <w:i w:val="0"/>
          <w:iCs w:val="0"/>
          <w:caps w:val="0"/>
          <w:color w:val="auto"/>
          <w:spacing w:val="0"/>
          <w:sz w:val="32"/>
          <w:szCs w:val="32"/>
          <w:highlight w:val="none"/>
        </w:rPr>
        <w:t>资格审查：比选小组成员在评分前应对竞选人资格进行审查，资格审查通过后的竞选人方能参与比选会。</w:t>
      </w:r>
    </w:p>
    <w:p w14:paraId="2FE974AC">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2.</w:t>
      </w:r>
      <w:r>
        <w:rPr>
          <w:rFonts w:hint="eastAsia" w:ascii="仿宋_GB2312" w:hAnsi="仿宋_GB2312" w:eastAsia="仿宋_GB2312" w:cs="仿宋_GB2312"/>
          <w:i w:val="0"/>
          <w:iCs w:val="0"/>
          <w:caps w:val="0"/>
          <w:color w:val="auto"/>
          <w:spacing w:val="0"/>
          <w:sz w:val="32"/>
          <w:szCs w:val="32"/>
          <w:highlight w:val="none"/>
        </w:rPr>
        <w:t>报价函中如有空白遗漏（包括分项报价、分表合计、总报价）等无价格情况，其该类别评分得零。</w:t>
      </w:r>
    </w:p>
    <w:p w14:paraId="47129829">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3.供应商报价总分计算：根据报价单内容，每项服务内容报价满分为10分，供应商报价实际得分计算方式，每项服务内容报价权重分值=每项服务内容报价最低者/每项服务内容实际报价*10分</w:t>
      </w:r>
      <w:r>
        <w:rPr>
          <w:rFonts w:hint="eastAsia" w:ascii="仿宋_GB2312" w:hAnsi="仿宋_GB2312" w:eastAsia="仿宋_GB2312" w:cs="仿宋_GB2312"/>
          <w:i w:val="0"/>
          <w:iCs w:val="0"/>
          <w:caps w:val="0"/>
          <w:color w:val="auto"/>
          <w:spacing w:val="0"/>
          <w:sz w:val="32"/>
          <w:szCs w:val="32"/>
          <w:highlight w:val="none"/>
        </w:rPr>
        <w:t>，按权重分值计算总分。</w:t>
      </w:r>
    </w:p>
    <w:p w14:paraId="12AB412F">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4.</w:t>
      </w:r>
      <w:r>
        <w:rPr>
          <w:rFonts w:hint="eastAsia" w:ascii="仿宋_GB2312" w:hAnsi="仿宋_GB2312" w:eastAsia="仿宋_GB2312" w:cs="仿宋_GB2312"/>
          <w:i w:val="0"/>
          <w:iCs w:val="0"/>
          <w:caps w:val="0"/>
          <w:color w:val="auto"/>
          <w:spacing w:val="0"/>
          <w:sz w:val="32"/>
          <w:szCs w:val="32"/>
          <w:highlight w:val="none"/>
        </w:rPr>
        <w:t>竞选文件评审</w:t>
      </w:r>
    </w:p>
    <w:p w14:paraId="468890E4">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竞选文件评审由比选小组负责。比选小组根据竞选人提交的竞选文件，对照比选文件的标准和要求，进行资格评审、响应性评审等。</w:t>
      </w:r>
    </w:p>
    <w:p w14:paraId="61343EE8">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lang w:eastAsia="zh-CN"/>
        </w:rPr>
      </w:pPr>
      <w:r>
        <w:rPr>
          <w:rFonts w:hint="eastAsia" w:ascii="仿宋_GB2312" w:hAnsi="仿宋_GB2312" w:eastAsia="仿宋_GB2312" w:cs="仿宋_GB2312"/>
          <w:i w:val="0"/>
          <w:iCs w:val="0"/>
          <w:caps w:val="0"/>
          <w:color w:val="auto"/>
          <w:spacing w:val="0"/>
          <w:sz w:val="32"/>
          <w:szCs w:val="32"/>
          <w:highlight w:val="none"/>
          <w:lang w:val="en-US" w:eastAsia="zh-CN"/>
        </w:rPr>
        <w:t>5.</w:t>
      </w:r>
      <w:r>
        <w:rPr>
          <w:rFonts w:hint="eastAsia" w:ascii="仿宋_GB2312" w:hAnsi="仿宋_GB2312" w:eastAsia="仿宋_GB2312" w:cs="仿宋_GB2312"/>
          <w:i w:val="0"/>
          <w:iCs w:val="0"/>
          <w:caps w:val="0"/>
          <w:color w:val="auto"/>
          <w:spacing w:val="0"/>
          <w:sz w:val="32"/>
          <w:szCs w:val="32"/>
          <w:highlight w:val="none"/>
        </w:rPr>
        <w:t>竞选文件出现以下情形，作废标处理</w:t>
      </w:r>
      <w:r>
        <w:rPr>
          <w:rFonts w:hint="eastAsia" w:ascii="仿宋_GB2312" w:hAnsi="仿宋_GB2312" w:eastAsia="仿宋_GB2312" w:cs="仿宋_GB2312"/>
          <w:i w:val="0"/>
          <w:iCs w:val="0"/>
          <w:caps w:val="0"/>
          <w:color w:val="auto"/>
          <w:spacing w:val="0"/>
          <w:sz w:val="32"/>
          <w:szCs w:val="32"/>
          <w:highlight w:val="none"/>
          <w:lang w:eastAsia="zh-CN"/>
        </w:rPr>
        <w:t>：</w:t>
      </w:r>
    </w:p>
    <w:p w14:paraId="3E8DD143">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（1）竞选人竞选文件载明的竞选人名称与提供营业执照不一致的；</w:t>
      </w:r>
    </w:p>
    <w:p w14:paraId="4DEE2976">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（2）竞选函、竞选报价、承诺书清单签字、盖章不符合比选文件要求的，承诺书弄虚作假的；</w:t>
      </w:r>
    </w:p>
    <w:p w14:paraId="7D520650">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（3）营业执照等证失效，或者营业执照的经营范围不符合比选文件要求的；</w:t>
      </w:r>
    </w:p>
    <w:p w14:paraId="13989CBD">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4</w:t>
      </w:r>
      <w:r>
        <w:rPr>
          <w:rFonts w:hint="eastAsia" w:ascii="仿宋_GB2312" w:hAnsi="仿宋_GB2312" w:eastAsia="仿宋_GB2312" w:cs="仿宋_GB2312"/>
          <w:i w:val="0"/>
          <w:iCs w:val="0"/>
          <w:caps w:val="0"/>
          <w:color w:val="auto"/>
          <w:spacing w:val="0"/>
          <w:sz w:val="32"/>
          <w:szCs w:val="32"/>
          <w:highlight w:val="none"/>
        </w:rPr>
        <w:t>）更改报价范围（含改变比选人给定的量），或者增、减报价项目的，改变报价</w:t>
      </w:r>
      <w:r>
        <w:rPr>
          <w:rFonts w:hint="eastAsia" w:ascii="仿宋_GB2312" w:hAnsi="仿宋_GB2312" w:eastAsia="仿宋_GB2312" w:cs="仿宋_GB2312"/>
          <w:i w:val="0"/>
          <w:iCs w:val="0"/>
          <w:caps w:val="0"/>
          <w:color w:val="auto"/>
          <w:spacing w:val="0"/>
          <w:sz w:val="32"/>
          <w:szCs w:val="32"/>
          <w:highlight w:val="none"/>
          <w:lang w:val="en-US" w:eastAsia="zh-CN"/>
        </w:rPr>
        <w:t>单</w:t>
      </w:r>
      <w:r>
        <w:rPr>
          <w:rFonts w:hint="eastAsia" w:ascii="仿宋_GB2312" w:hAnsi="仿宋_GB2312" w:eastAsia="仿宋_GB2312" w:cs="仿宋_GB2312"/>
          <w:i w:val="0"/>
          <w:iCs w:val="0"/>
          <w:caps w:val="0"/>
          <w:color w:val="auto"/>
          <w:spacing w:val="0"/>
          <w:sz w:val="32"/>
          <w:szCs w:val="32"/>
          <w:highlight w:val="none"/>
        </w:rPr>
        <w:t>格式的；</w:t>
      </w:r>
    </w:p>
    <w:p w14:paraId="2E353382">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5</w:t>
      </w:r>
      <w:r>
        <w:rPr>
          <w:rFonts w:hint="eastAsia" w:ascii="仿宋_GB2312" w:hAnsi="仿宋_GB2312" w:eastAsia="仿宋_GB2312" w:cs="仿宋_GB2312"/>
          <w:i w:val="0"/>
          <w:iCs w:val="0"/>
          <w:caps w:val="0"/>
          <w:color w:val="auto"/>
          <w:spacing w:val="0"/>
          <w:sz w:val="32"/>
          <w:szCs w:val="32"/>
          <w:highlight w:val="none"/>
        </w:rPr>
        <w:t>）承诺书中未按要求填写完整的；</w:t>
      </w:r>
    </w:p>
    <w:p w14:paraId="1DA60453">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6</w:t>
      </w:r>
      <w:r>
        <w:rPr>
          <w:rFonts w:hint="eastAsia" w:ascii="仿宋_GB2312" w:hAnsi="仿宋_GB2312" w:eastAsia="仿宋_GB2312" w:cs="仿宋_GB2312"/>
          <w:i w:val="0"/>
          <w:iCs w:val="0"/>
          <w:caps w:val="0"/>
          <w:color w:val="auto"/>
          <w:spacing w:val="0"/>
          <w:sz w:val="32"/>
          <w:szCs w:val="32"/>
          <w:highlight w:val="none"/>
        </w:rPr>
        <w:t>）比选小组认为竞选人的报价明显低于成本的，要求该竞选人做出说明，竞选人不能合理说明或者不能提供相应证明材料的，比选小组认定其竞选文件作废标处理；</w:t>
      </w:r>
    </w:p>
    <w:p w14:paraId="207A8277">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7</w:t>
      </w:r>
      <w:r>
        <w:rPr>
          <w:rFonts w:hint="eastAsia" w:ascii="仿宋_GB2312" w:hAnsi="仿宋_GB2312" w:eastAsia="仿宋_GB2312" w:cs="仿宋_GB2312"/>
          <w:i w:val="0"/>
          <w:iCs w:val="0"/>
          <w:caps w:val="0"/>
          <w:color w:val="auto"/>
          <w:spacing w:val="0"/>
          <w:sz w:val="32"/>
          <w:szCs w:val="32"/>
          <w:highlight w:val="none"/>
        </w:rPr>
        <w:t>）报价</w:t>
      </w:r>
      <w:r>
        <w:rPr>
          <w:rFonts w:hint="eastAsia" w:ascii="仿宋_GB2312" w:hAnsi="仿宋_GB2312" w:eastAsia="仿宋_GB2312" w:cs="仿宋_GB2312"/>
          <w:i w:val="0"/>
          <w:iCs w:val="0"/>
          <w:caps w:val="0"/>
          <w:color w:val="auto"/>
          <w:spacing w:val="0"/>
          <w:sz w:val="32"/>
          <w:szCs w:val="32"/>
          <w:highlight w:val="none"/>
          <w:lang w:val="en-US" w:eastAsia="zh-CN"/>
        </w:rPr>
        <w:t>书</w:t>
      </w:r>
      <w:r>
        <w:rPr>
          <w:rFonts w:hint="eastAsia" w:ascii="仿宋_GB2312" w:hAnsi="仿宋_GB2312" w:eastAsia="仿宋_GB2312" w:cs="仿宋_GB2312"/>
          <w:i w:val="0"/>
          <w:iCs w:val="0"/>
          <w:caps w:val="0"/>
          <w:color w:val="auto"/>
          <w:spacing w:val="0"/>
          <w:sz w:val="32"/>
          <w:szCs w:val="32"/>
          <w:highlight w:val="none"/>
        </w:rPr>
        <w:t>中如有空白遗漏（包括分项报价、分表合计、总报价）等无价格情况，其该类别评分得零；</w:t>
      </w:r>
    </w:p>
    <w:p w14:paraId="596C46F8">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8</w:t>
      </w:r>
      <w:r>
        <w:rPr>
          <w:rFonts w:hint="eastAsia" w:ascii="仿宋_GB2312" w:hAnsi="仿宋_GB2312" w:eastAsia="仿宋_GB2312" w:cs="仿宋_GB2312"/>
          <w:i w:val="0"/>
          <w:iCs w:val="0"/>
          <w:caps w:val="0"/>
          <w:color w:val="auto"/>
          <w:spacing w:val="0"/>
          <w:sz w:val="32"/>
          <w:szCs w:val="32"/>
          <w:highlight w:val="none"/>
        </w:rPr>
        <w:t>）其他情形经比选小组一致决定作废的。</w:t>
      </w:r>
    </w:p>
    <w:p w14:paraId="16CE591E">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6.</w:t>
      </w:r>
      <w:r>
        <w:rPr>
          <w:rFonts w:hint="eastAsia" w:ascii="仿宋_GB2312" w:hAnsi="仿宋_GB2312" w:eastAsia="仿宋_GB2312" w:cs="仿宋_GB2312"/>
          <w:i w:val="0"/>
          <w:iCs w:val="0"/>
          <w:caps w:val="0"/>
          <w:color w:val="auto"/>
          <w:spacing w:val="0"/>
          <w:sz w:val="32"/>
          <w:szCs w:val="32"/>
          <w:highlight w:val="none"/>
        </w:rPr>
        <w:t>公司确定并公布</w:t>
      </w:r>
      <w:r>
        <w:rPr>
          <w:rFonts w:hint="eastAsia" w:ascii="仿宋_GB2312" w:hAnsi="仿宋_GB2312" w:eastAsia="仿宋_GB2312" w:cs="仿宋_GB2312"/>
          <w:i w:val="0"/>
          <w:iCs w:val="0"/>
          <w:caps w:val="0"/>
          <w:color w:val="auto"/>
          <w:spacing w:val="0"/>
          <w:sz w:val="32"/>
          <w:szCs w:val="32"/>
          <w:highlight w:val="none"/>
          <w:lang w:val="en-US" w:eastAsia="zh-CN"/>
        </w:rPr>
        <w:t>中选候</w:t>
      </w:r>
      <w:r>
        <w:rPr>
          <w:rFonts w:hint="eastAsia" w:ascii="仿宋_GB2312" w:hAnsi="仿宋_GB2312" w:eastAsia="仿宋_GB2312" w:cs="仿宋_GB2312"/>
          <w:i w:val="0"/>
          <w:iCs w:val="0"/>
          <w:caps w:val="0"/>
          <w:color w:val="auto"/>
          <w:spacing w:val="0"/>
          <w:sz w:val="32"/>
          <w:szCs w:val="32"/>
          <w:highlight w:val="none"/>
        </w:rPr>
        <w:t>选人后，第一</w:t>
      </w:r>
      <w:r>
        <w:rPr>
          <w:rFonts w:hint="eastAsia" w:ascii="仿宋_GB2312" w:hAnsi="仿宋_GB2312" w:eastAsia="仿宋_GB2312" w:cs="仿宋_GB2312"/>
          <w:i w:val="0"/>
          <w:iCs w:val="0"/>
          <w:caps w:val="0"/>
          <w:color w:val="auto"/>
          <w:spacing w:val="0"/>
          <w:sz w:val="32"/>
          <w:szCs w:val="32"/>
          <w:highlight w:val="none"/>
          <w:lang w:val="en-US" w:eastAsia="zh-CN"/>
        </w:rPr>
        <w:t>中选候选人</w:t>
      </w:r>
      <w:r>
        <w:rPr>
          <w:rFonts w:hint="eastAsia" w:ascii="仿宋_GB2312" w:hAnsi="仿宋_GB2312" w:eastAsia="仿宋_GB2312" w:cs="仿宋_GB2312"/>
          <w:i w:val="0"/>
          <w:iCs w:val="0"/>
          <w:caps w:val="0"/>
          <w:color w:val="auto"/>
          <w:spacing w:val="0"/>
          <w:sz w:val="32"/>
          <w:szCs w:val="32"/>
          <w:highlight w:val="none"/>
        </w:rPr>
        <w:t>应在5个工作日内签订</w:t>
      </w:r>
      <w:r>
        <w:rPr>
          <w:rFonts w:hint="eastAsia" w:ascii="仿宋_GB2312" w:hAnsi="仿宋_GB2312" w:eastAsia="仿宋_GB2312" w:cs="仿宋_GB2312"/>
          <w:i w:val="0"/>
          <w:iCs w:val="0"/>
          <w:caps w:val="0"/>
          <w:color w:val="auto"/>
          <w:spacing w:val="0"/>
          <w:sz w:val="32"/>
          <w:szCs w:val="32"/>
          <w:highlight w:val="none"/>
          <w:lang w:val="en-US" w:eastAsia="zh-CN"/>
        </w:rPr>
        <w:t>项目合作协议</w:t>
      </w:r>
      <w:r>
        <w:rPr>
          <w:rFonts w:hint="eastAsia" w:ascii="仿宋_GB2312" w:hAnsi="仿宋_GB2312" w:eastAsia="仿宋_GB2312" w:cs="仿宋_GB2312"/>
          <w:i w:val="0"/>
          <w:iCs w:val="0"/>
          <w:caps w:val="0"/>
          <w:color w:val="auto"/>
          <w:spacing w:val="0"/>
          <w:sz w:val="32"/>
          <w:szCs w:val="32"/>
          <w:highlight w:val="none"/>
        </w:rPr>
        <w:t>，否则将视同自愿放弃</w:t>
      </w:r>
      <w:r>
        <w:rPr>
          <w:rFonts w:hint="eastAsia" w:ascii="仿宋_GB2312" w:hAnsi="仿宋_GB2312" w:eastAsia="仿宋_GB2312" w:cs="仿宋_GB2312"/>
          <w:i w:val="0"/>
          <w:iCs w:val="0"/>
          <w:caps w:val="0"/>
          <w:color w:val="auto"/>
          <w:spacing w:val="0"/>
          <w:sz w:val="32"/>
          <w:szCs w:val="32"/>
          <w:highlight w:val="none"/>
          <w:lang w:val="en-US" w:eastAsia="zh-CN"/>
        </w:rPr>
        <w:t>中选</w:t>
      </w:r>
      <w:r>
        <w:rPr>
          <w:rFonts w:hint="eastAsia" w:ascii="仿宋_GB2312" w:hAnsi="仿宋_GB2312" w:eastAsia="仿宋_GB2312" w:cs="仿宋_GB2312"/>
          <w:i w:val="0"/>
          <w:iCs w:val="0"/>
          <w:caps w:val="0"/>
          <w:color w:val="auto"/>
          <w:spacing w:val="0"/>
          <w:sz w:val="32"/>
          <w:szCs w:val="32"/>
          <w:highlight w:val="none"/>
        </w:rPr>
        <w:t>资格。</w:t>
      </w:r>
    </w:p>
    <w:p w14:paraId="5022C8D3">
      <w:pPr>
        <w:keepNext w:val="0"/>
        <w:keepLines w:val="0"/>
        <w:pageBreakBefore w:val="0"/>
        <w:widowControl/>
        <w:kinsoku/>
        <w:wordWrap/>
        <w:overflowPunct/>
        <w:topLinePunct w:val="0"/>
        <w:autoSpaceDE/>
        <w:autoSpaceDN/>
        <w:bidi w:val="0"/>
        <w:adjustRightInd/>
        <w:snapToGrid w:val="0"/>
        <w:spacing w:line="560" w:lineRule="exact"/>
        <w:jc w:val="both"/>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六、比选程序</w:t>
      </w:r>
    </w:p>
    <w:p w14:paraId="5A9A3F75">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一</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比选小组</w:t>
      </w:r>
    </w:p>
    <w:p w14:paraId="0149DFDC">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比选小组由</w:t>
      </w:r>
      <w:r>
        <w:rPr>
          <w:rFonts w:hint="eastAsia" w:ascii="仿宋_GB2312" w:hAnsi="仿宋_GB2312" w:eastAsia="仿宋_GB2312" w:cs="仿宋_GB2312"/>
          <w:i w:val="0"/>
          <w:iCs w:val="0"/>
          <w:caps w:val="0"/>
          <w:color w:val="auto"/>
          <w:spacing w:val="0"/>
          <w:sz w:val="32"/>
          <w:szCs w:val="32"/>
          <w:highlight w:val="none"/>
          <w:lang w:val="en-US" w:eastAsia="zh-CN"/>
        </w:rPr>
        <w:t>四川省健康促进基金会（采购人）副秘书长陈佳曦、副秘书长赖倩、项目部部长曾筱晋、办公室主任曾馨、财务部副部长王偲燚5</w:t>
      </w:r>
      <w:r>
        <w:rPr>
          <w:rFonts w:hint="eastAsia" w:ascii="仿宋_GB2312" w:hAnsi="仿宋_GB2312" w:eastAsia="仿宋_GB2312" w:cs="仿宋_GB2312"/>
          <w:i w:val="0"/>
          <w:iCs w:val="0"/>
          <w:caps w:val="0"/>
          <w:color w:val="auto"/>
          <w:spacing w:val="0"/>
          <w:sz w:val="32"/>
          <w:szCs w:val="32"/>
          <w:highlight w:val="none"/>
        </w:rPr>
        <w:t>人组成。</w:t>
      </w:r>
      <w:r>
        <w:rPr>
          <w:rFonts w:hint="eastAsia" w:ascii="仿宋_GB2312" w:hAnsi="仿宋_GB2312" w:eastAsia="仿宋_GB2312" w:cs="仿宋_GB2312"/>
          <w:i w:val="0"/>
          <w:iCs w:val="0"/>
          <w:caps w:val="0"/>
          <w:color w:val="auto"/>
          <w:spacing w:val="0"/>
          <w:sz w:val="32"/>
          <w:szCs w:val="32"/>
          <w:highlight w:val="none"/>
          <w:lang w:val="en-US" w:eastAsia="zh-CN"/>
        </w:rPr>
        <w:t>由副秘书长陈佳曦担任</w:t>
      </w:r>
      <w:r>
        <w:rPr>
          <w:rFonts w:hint="eastAsia" w:ascii="仿宋_GB2312" w:hAnsi="仿宋_GB2312" w:eastAsia="仿宋_GB2312" w:cs="仿宋_GB2312"/>
          <w:i w:val="0"/>
          <w:iCs w:val="0"/>
          <w:caps w:val="0"/>
          <w:color w:val="auto"/>
          <w:spacing w:val="0"/>
          <w:sz w:val="32"/>
          <w:szCs w:val="32"/>
          <w:highlight w:val="none"/>
        </w:rPr>
        <w:t>比选小组组长。</w:t>
      </w:r>
    </w:p>
    <w:p w14:paraId="436CB798">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二</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比选会议的监督</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本次比选会议邀请</w:t>
      </w:r>
      <w:r>
        <w:rPr>
          <w:rFonts w:hint="eastAsia" w:ascii="仿宋_GB2312" w:hAnsi="仿宋_GB2312" w:eastAsia="仿宋_GB2312" w:cs="仿宋_GB2312"/>
          <w:i w:val="0"/>
          <w:iCs w:val="0"/>
          <w:caps w:val="0"/>
          <w:color w:val="auto"/>
          <w:spacing w:val="0"/>
          <w:sz w:val="32"/>
          <w:szCs w:val="32"/>
          <w:highlight w:val="none"/>
          <w:lang w:val="en-US" w:eastAsia="zh-CN"/>
        </w:rPr>
        <w:t>副秘书长侯玉妍</w:t>
      </w:r>
      <w:r>
        <w:rPr>
          <w:rFonts w:hint="eastAsia" w:ascii="仿宋_GB2312" w:hAnsi="仿宋_GB2312" w:eastAsia="仿宋_GB2312" w:cs="仿宋_GB2312"/>
          <w:i w:val="0"/>
          <w:iCs w:val="0"/>
          <w:caps w:val="0"/>
          <w:color w:val="auto"/>
          <w:spacing w:val="0"/>
          <w:sz w:val="32"/>
          <w:szCs w:val="32"/>
          <w:highlight w:val="none"/>
        </w:rPr>
        <w:t>参与，全程监督。</w:t>
      </w:r>
    </w:p>
    <w:p w14:paraId="1A14FFAE">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三</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比选会议按比选文件规定的时间和地点进行。竞选人应达到三家或超过三家召开比选会。因特殊情况，如竞选人只有二家，比选小组认为具有竞争性可以投票表决决定是否继续进行比选，票数超过三分之二的则继续进行比选。</w:t>
      </w:r>
    </w:p>
    <w:p w14:paraId="0B8DF099">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四</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至文件递交截止时间，比选人组织召开比选会议。现场查验各文件情况后，开启文件，现场公布报价。公布报价后，各报价人退出会场。比选小组成员对供应商</w:t>
      </w:r>
      <w:r>
        <w:rPr>
          <w:rFonts w:hint="eastAsia" w:ascii="仿宋_GB2312" w:hAnsi="仿宋_GB2312" w:eastAsia="仿宋_GB2312" w:cs="仿宋_GB2312"/>
          <w:i w:val="0"/>
          <w:iCs w:val="0"/>
          <w:caps w:val="0"/>
          <w:color w:val="auto"/>
          <w:spacing w:val="0"/>
          <w:sz w:val="32"/>
          <w:szCs w:val="32"/>
          <w:highlight w:val="none"/>
          <w:lang w:val="en-US" w:eastAsia="zh-CN"/>
        </w:rPr>
        <w:t>报价进行计分</w:t>
      </w:r>
      <w:r>
        <w:rPr>
          <w:rFonts w:hint="eastAsia" w:ascii="仿宋_GB2312" w:hAnsi="仿宋_GB2312" w:eastAsia="仿宋_GB2312" w:cs="仿宋_GB2312"/>
          <w:i w:val="0"/>
          <w:iCs w:val="0"/>
          <w:caps w:val="0"/>
          <w:color w:val="auto"/>
          <w:spacing w:val="0"/>
          <w:sz w:val="32"/>
          <w:szCs w:val="32"/>
          <w:highlight w:val="none"/>
        </w:rPr>
        <w:t>。</w:t>
      </w:r>
    </w:p>
    <w:p w14:paraId="03BCF55B">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五</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推荐中选候选人名单。评审结束后，比选小组对满足比选文件实质性要求的文件，按照经评审的结果进行顺序排名。比选小组应推荐排名第一名的竞选人为中选候选人，并经比选小组成员签字确认。确认中选人后应向参加本次比选采购的竞选人公布中选供应商。</w:t>
      </w:r>
    </w:p>
    <w:p w14:paraId="13239410">
      <w:pPr>
        <w:keepNext w:val="0"/>
        <w:keepLines w:val="0"/>
        <w:pageBreakBefore w:val="0"/>
        <w:widowControl/>
        <w:kinsoku/>
        <w:wordWrap/>
        <w:overflowPunct/>
        <w:topLinePunct w:val="0"/>
        <w:autoSpaceDE/>
        <w:autoSpaceDN/>
        <w:bidi w:val="0"/>
        <w:adjustRightInd/>
        <w:snapToGrid w:val="0"/>
        <w:spacing w:line="560" w:lineRule="exact"/>
        <w:jc w:val="both"/>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七、提交竞选文件截止时间、比选时间和地点</w:t>
      </w:r>
    </w:p>
    <w:p w14:paraId="6D933427">
      <w:pPr>
        <w:keepNext w:val="0"/>
        <w:keepLines w:val="0"/>
        <w:pageBreakBefore w:val="0"/>
        <w:kinsoku/>
        <w:wordWrap/>
        <w:overflowPunct/>
        <w:topLinePunct w:val="0"/>
        <w:autoSpaceDE/>
        <w:autoSpaceDN/>
        <w:bidi w:val="0"/>
        <w:adjustRightInd/>
        <w:spacing w:line="560" w:lineRule="exact"/>
        <w:ind w:firstLine="640" w:firstLineChars="200"/>
        <w:jc w:val="both"/>
        <w:textAlignment w:val="auto"/>
        <w:rPr>
          <w:rFonts w:hint="eastAsia" w:ascii="仿宋_GB2312" w:hAnsi="仿宋_GB2312" w:eastAsia="仿宋_GB2312" w:cs="仿宋_GB2312"/>
          <w:bCs/>
          <w:color w:val="auto"/>
          <w:sz w:val="32"/>
          <w:szCs w:val="32"/>
          <w:highlight w:val="none"/>
          <w:u w:val="single"/>
          <w:lang w:val="en-US" w:eastAsia="zh-CN"/>
        </w:rPr>
      </w:pPr>
      <w:r>
        <w:rPr>
          <w:rFonts w:hint="eastAsia" w:ascii="仿宋_GB2312" w:hAnsi="仿宋_GB2312" w:eastAsia="仿宋_GB2312" w:cs="仿宋_GB2312"/>
          <w:color w:val="auto"/>
          <w:sz w:val="32"/>
          <w:szCs w:val="32"/>
          <w:highlight w:val="none"/>
        </w:rPr>
        <w:t>截止时间、</w:t>
      </w:r>
      <w:r>
        <w:rPr>
          <w:rFonts w:hint="eastAsia" w:ascii="仿宋_GB2312" w:hAnsi="仿宋_GB2312" w:eastAsia="仿宋_GB2312" w:cs="仿宋_GB2312"/>
          <w:color w:val="auto"/>
          <w:sz w:val="32"/>
          <w:szCs w:val="32"/>
          <w:highlight w:val="none"/>
          <w:lang w:val="en-US" w:eastAsia="zh-CN"/>
        </w:rPr>
        <w:t>比选</w:t>
      </w:r>
      <w:r>
        <w:rPr>
          <w:rFonts w:hint="eastAsia" w:ascii="仿宋_GB2312" w:hAnsi="仿宋_GB2312" w:eastAsia="仿宋_GB2312" w:cs="仿宋_GB2312"/>
          <w:color w:val="auto"/>
          <w:sz w:val="32"/>
          <w:szCs w:val="32"/>
          <w:highlight w:val="none"/>
        </w:rPr>
        <w:t>时间：</w:t>
      </w:r>
      <w:r>
        <w:rPr>
          <w:rFonts w:hint="eastAsia" w:ascii="仿宋_GB2312" w:hAnsi="仿宋_GB2312" w:eastAsia="仿宋_GB2312" w:cs="仿宋_GB2312"/>
          <w:bCs/>
          <w:color w:val="auto"/>
          <w:sz w:val="32"/>
          <w:szCs w:val="32"/>
          <w:highlight w:val="none"/>
          <w:u w:val="single"/>
        </w:rPr>
        <w:t>202</w:t>
      </w:r>
      <w:r>
        <w:rPr>
          <w:rFonts w:hint="eastAsia" w:ascii="仿宋_GB2312" w:hAnsi="仿宋_GB2312" w:eastAsia="仿宋_GB2312" w:cs="仿宋_GB2312"/>
          <w:bCs/>
          <w:color w:val="auto"/>
          <w:sz w:val="32"/>
          <w:szCs w:val="32"/>
          <w:highlight w:val="none"/>
          <w:u w:val="single"/>
          <w:lang w:val="en-US" w:eastAsia="zh-CN"/>
        </w:rPr>
        <w:t>6</w:t>
      </w:r>
      <w:r>
        <w:rPr>
          <w:rFonts w:hint="eastAsia" w:ascii="仿宋_GB2312" w:hAnsi="仿宋_GB2312" w:eastAsia="仿宋_GB2312" w:cs="仿宋_GB2312"/>
          <w:bCs/>
          <w:color w:val="auto"/>
          <w:sz w:val="32"/>
          <w:szCs w:val="32"/>
          <w:highlight w:val="none"/>
          <w:u w:val="single"/>
        </w:rPr>
        <w:t>年</w:t>
      </w:r>
      <w:r>
        <w:rPr>
          <w:rFonts w:hint="eastAsia" w:ascii="仿宋_GB2312" w:hAnsi="仿宋_GB2312" w:eastAsia="仿宋_GB2312" w:cs="仿宋_GB2312"/>
          <w:bCs/>
          <w:color w:val="auto"/>
          <w:sz w:val="32"/>
          <w:szCs w:val="32"/>
          <w:highlight w:val="none"/>
          <w:u w:val="single"/>
          <w:lang w:val="en-US" w:eastAsia="zh-CN"/>
        </w:rPr>
        <w:t>4</w:t>
      </w:r>
      <w:r>
        <w:rPr>
          <w:rFonts w:hint="eastAsia" w:ascii="仿宋_GB2312" w:hAnsi="仿宋_GB2312" w:eastAsia="仿宋_GB2312" w:cs="仿宋_GB2312"/>
          <w:bCs/>
          <w:color w:val="auto"/>
          <w:sz w:val="32"/>
          <w:szCs w:val="32"/>
          <w:highlight w:val="none"/>
          <w:u w:val="single"/>
        </w:rPr>
        <w:t>月</w:t>
      </w:r>
      <w:r>
        <w:rPr>
          <w:rFonts w:hint="eastAsia" w:ascii="仿宋_GB2312" w:hAnsi="仿宋_GB2312" w:eastAsia="仿宋_GB2312" w:cs="仿宋_GB2312"/>
          <w:bCs/>
          <w:color w:val="auto"/>
          <w:sz w:val="32"/>
          <w:szCs w:val="32"/>
          <w:highlight w:val="none"/>
          <w:u w:val="single"/>
          <w:lang w:val="en-US" w:eastAsia="zh-CN"/>
        </w:rPr>
        <w:t>30</w:t>
      </w:r>
      <w:r>
        <w:rPr>
          <w:rFonts w:hint="eastAsia" w:ascii="仿宋_GB2312" w:hAnsi="仿宋_GB2312" w:eastAsia="仿宋_GB2312" w:cs="仿宋_GB2312"/>
          <w:bCs/>
          <w:color w:val="auto"/>
          <w:sz w:val="32"/>
          <w:szCs w:val="32"/>
          <w:highlight w:val="none"/>
          <w:u w:val="single"/>
        </w:rPr>
        <w:t>日</w:t>
      </w:r>
      <w:r>
        <w:rPr>
          <w:rFonts w:hint="eastAsia" w:ascii="仿宋_GB2312" w:hAnsi="仿宋_GB2312" w:eastAsia="仿宋_GB2312" w:cs="仿宋_GB2312"/>
          <w:bCs/>
          <w:color w:val="auto"/>
          <w:sz w:val="32"/>
          <w:szCs w:val="32"/>
          <w:highlight w:val="none"/>
          <w:u w:val="single"/>
          <w:lang w:val="en-US" w:eastAsia="zh-CN"/>
        </w:rPr>
        <w:t>12</w:t>
      </w:r>
      <w:r>
        <w:rPr>
          <w:rFonts w:hint="eastAsia" w:ascii="仿宋_GB2312" w:hAnsi="仿宋_GB2312" w:eastAsia="仿宋_GB2312" w:cs="仿宋_GB2312"/>
          <w:bCs/>
          <w:color w:val="auto"/>
          <w:sz w:val="32"/>
          <w:szCs w:val="32"/>
          <w:highlight w:val="none"/>
          <w:u w:val="single"/>
        </w:rPr>
        <w:t>点00分</w:t>
      </w:r>
      <w:r>
        <w:rPr>
          <w:rFonts w:hint="eastAsia" w:ascii="仿宋_GB2312" w:hAnsi="仿宋_GB2312" w:eastAsia="仿宋_GB2312" w:cs="仿宋_GB2312"/>
          <w:bCs/>
          <w:color w:val="auto"/>
          <w:sz w:val="32"/>
          <w:szCs w:val="32"/>
          <w:highlight w:val="none"/>
        </w:rPr>
        <w:t>（北京时间）</w:t>
      </w:r>
    </w:p>
    <w:p w14:paraId="16343DE1">
      <w:pPr>
        <w:keepNext w:val="0"/>
        <w:keepLines w:val="0"/>
        <w:pageBreakBefore w:val="0"/>
        <w:kinsoku/>
        <w:wordWrap/>
        <w:overflowPunct/>
        <w:topLinePunct w:val="0"/>
        <w:autoSpaceDE/>
        <w:autoSpaceDN/>
        <w:bidi w:val="0"/>
        <w:adjustRightInd/>
        <w:spacing w:line="560" w:lineRule="exact"/>
        <w:ind w:firstLine="640" w:firstLineChars="200"/>
        <w:jc w:val="both"/>
        <w:textAlignment w:val="auto"/>
        <w:rPr>
          <w:rFonts w:hint="eastAsia" w:ascii="仿宋_GB2312" w:hAnsi="仿宋_GB2312" w:eastAsia="仿宋_GB2312" w:cs="仿宋_GB2312"/>
          <w:color w:val="auto"/>
          <w:sz w:val="32"/>
          <w:szCs w:val="32"/>
          <w:highlight w:val="none"/>
          <w:u w:val="single"/>
        </w:rPr>
      </w:pPr>
      <w:r>
        <w:rPr>
          <w:rFonts w:hint="eastAsia" w:ascii="仿宋_GB2312" w:hAnsi="仿宋_GB2312" w:eastAsia="仿宋_GB2312" w:cs="仿宋_GB2312"/>
          <w:color w:val="auto"/>
          <w:sz w:val="32"/>
          <w:szCs w:val="32"/>
          <w:highlight w:val="none"/>
          <w:lang w:val="en-US" w:eastAsia="zh-CN"/>
        </w:rPr>
        <w:t>比选</w:t>
      </w:r>
      <w:r>
        <w:rPr>
          <w:rFonts w:hint="eastAsia" w:ascii="仿宋_GB2312" w:hAnsi="仿宋_GB2312" w:eastAsia="仿宋_GB2312" w:cs="仿宋_GB2312"/>
          <w:color w:val="auto"/>
          <w:sz w:val="32"/>
          <w:szCs w:val="32"/>
          <w:highlight w:val="none"/>
        </w:rPr>
        <w:t>地点：</w:t>
      </w:r>
      <w:r>
        <w:rPr>
          <w:rFonts w:hint="eastAsia" w:ascii="仿宋_GB2312" w:hAnsi="仿宋_GB2312" w:eastAsia="仿宋_GB2312" w:cs="仿宋_GB2312"/>
          <w:color w:val="auto"/>
          <w:sz w:val="32"/>
          <w:szCs w:val="32"/>
          <w:highlight w:val="none"/>
          <w:u w:val="single"/>
        </w:rPr>
        <w:t>成都市青羊区金盾路52号国栋大厦</w:t>
      </w:r>
      <w:r>
        <w:rPr>
          <w:rFonts w:hint="eastAsia" w:ascii="仿宋_GB2312" w:hAnsi="仿宋_GB2312" w:eastAsia="仿宋_GB2312" w:cs="仿宋_GB2312"/>
          <w:color w:val="auto"/>
          <w:sz w:val="32"/>
          <w:szCs w:val="32"/>
          <w:highlight w:val="none"/>
          <w:u w:val="single"/>
          <w:lang w:val="en-US" w:eastAsia="zh-CN"/>
        </w:rPr>
        <w:t>9</w:t>
      </w:r>
      <w:r>
        <w:rPr>
          <w:rFonts w:hint="eastAsia" w:ascii="仿宋_GB2312" w:hAnsi="仿宋_GB2312" w:eastAsia="仿宋_GB2312" w:cs="仿宋_GB2312"/>
          <w:color w:val="auto"/>
          <w:sz w:val="32"/>
          <w:szCs w:val="32"/>
          <w:highlight w:val="none"/>
          <w:u w:val="single"/>
        </w:rPr>
        <w:t>楼</w:t>
      </w:r>
      <w:r>
        <w:rPr>
          <w:rFonts w:hint="eastAsia" w:ascii="仿宋_GB2312" w:hAnsi="仿宋_GB2312" w:eastAsia="仿宋_GB2312" w:cs="仿宋_GB2312"/>
          <w:color w:val="auto"/>
          <w:sz w:val="32"/>
          <w:szCs w:val="32"/>
          <w:highlight w:val="none"/>
          <w:u w:val="single"/>
          <w:lang w:val="en-US" w:eastAsia="zh-CN"/>
        </w:rPr>
        <w:t>D</w:t>
      </w:r>
      <w:r>
        <w:rPr>
          <w:rFonts w:hint="eastAsia" w:ascii="仿宋_GB2312" w:hAnsi="仿宋_GB2312" w:eastAsia="仿宋_GB2312" w:cs="仿宋_GB2312"/>
          <w:color w:val="auto"/>
          <w:sz w:val="32"/>
          <w:szCs w:val="32"/>
          <w:highlight w:val="none"/>
          <w:u w:val="single"/>
        </w:rPr>
        <w:t>座</w:t>
      </w:r>
    </w:p>
    <w:p w14:paraId="316854D8">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both"/>
        <w:textAlignment w:val="auto"/>
        <w:rPr>
          <w:rFonts w:hint="eastAsia" w:ascii="仿宋_GB2312" w:hAnsi="仿宋_GB2312" w:eastAsia="仿宋_GB2312" w:cs="仿宋_GB2312"/>
          <w:color w:val="auto"/>
          <w:sz w:val="32"/>
          <w:szCs w:val="32"/>
          <w:highlight w:val="none"/>
          <w:u w:val="none"/>
          <w:lang w:eastAsia="zh-CN"/>
        </w:rPr>
      </w:pPr>
      <w:r>
        <w:rPr>
          <w:rFonts w:hint="eastAsia" w:ascii="仿宋_GB2312" w:hAnsi="仿宋_GB2312" w:eastAsia="仿宋_GB2312" w:cs="仿宋_GB2312"/>
          <w:color w:val="auto"/>
          <w:sz w:val="32"/>
          <w:szCs w:val="32"/>
          <w:highlight w:val="none"/>
          <w:u w:val="none"/>
        </w:rPr>
        <w:t>比选申请文件必须在递交截止时间前送达指定地点，逾期送达或密封和标注不符合比选文件规定的比选申请文件恕不接受</w:t>
      </w:r>
      <w:r>
        <w:rPr>
          <w:rFonts w:hint="eastAsia" w:ascii="仿宋_GB2312" w:hAnsi="仿宋_GB2312" w:eastAsia="仿宋_GB2312" w:cs="仿宋_GB2312"/>
          <w:color w:val="auto"/>
          <w:sz w:val="32"/>
          <w:szCs w:val="32"/>
          <w:highlight w:val="none"/>
          <w:u w:val="none"/>
          <w:lang w:eastAsia="zh-CN"/>
        </w:rPr>
        <w:t>。</w:t>
      </w:r>
    </w:p>
    <w:p w14:paraId="74DE7D45">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both"/>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八、答疑</w:t>
      </w:r>
    </w:p>
    <w:p w14:paraId="5FD22373">
      <w:pPr>
        <w:pStyle w:val="7"/>
        <w:keepNext w:val="0"/>
        <w:keepLines w:val="0"/>
        <w:pageBreakBefore w:val="0"/>
        <w:widowControl/>
        <w:suppressLineNumbers w:val="0"/>
        <w:kinsoku/>
        <w:wordWrap/>
        <w:overflowPunct/>
        <w:topLinePunct w:val="0"/>
        <w:autoSpaceDE/>
        <w:autoSpaceDN/>
        <w:bidi w:val="0"/>
        <w:adjustRightInd/>
        <w:spacing w:before="0" w:beforeAutospacing="0" w:after="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竞选人对比选文件有疑问，应在202</w:t>
      </w:r>
      <w:r>
        <w:rPr>
          <w:rFonts w:hint="eastAsia" w:ascii="仿宋_GB2312" w:hAnsi="仿宋_GB2312" w:eastAsia="仿宋_GB2312" w:cs="仿宋_GB2312"/>
          <w:i w:val="0"/>
          <w:iCs w:val="0"/>
          <w:caps w:val="0"/>
          <w:color w:val="auto"/>
          <w:spacing w:val="0"/>
          <w:sz w:val="32"/>
          <w:szCs w:val="32"/>
          <w:highlight w:val="none"/>
          <w:lang w:val="en-US" w:eastAsia="zh-CN"/>
        </w:rPr>
        <w:t>6</w:t>
      </w:r>
      <w:r>
        <w:rPr>
          <w:rFonts w:hint="eastAsia" w:ascii="仿宋_GB2312" w:hAnsi="仿宋_GB2312" w:eastAsia="仿宋_GB2312" w:cs="仿宋_GB2312"/>
          <w:i w:val="0"/>
          <w:iCs w:val="0"/>
          <w:caps w:val="0"/>
          <w:color w:val="auto"/>
          <w:spacing w:val="0"/>
          <w:sz w:val="32"/>
          <w:szCs w:val="32"/>
          <w:highlight w:val="none"/>
        </w:rPr>
        <w:t>年</w:t>
      </w:r>
      <w:r>
        <w:rPr>
          <w:rFonts w:hint="eastAsia" w:ascii="仿宋_GB2312" w:hAnsi="仿宋_GB2312" w:eastAsia="仿宋_GB2312" w:cs="仿宋_GB2312"/>
          <w:i w:val="0"/>
          <w:iCs w:val="0"/>
          <w:caps w:val="0"/>
          <w:color w:val="auto"/>
          <w:spacing w:val="0"/>
          <w:sz w:val="32"/>
          <w:szCs w:val="32"/>
          <w:highlight w:val="none"/>
          <w:lang w:val="en-US" w:eastAsia="zh-CN"/>
        </w:rPr>
        <w:t>4</w:t>
      </w:r>
      <w:r>
        <w:rPr>
          <w:rFonts w:hint="eastAsia" w:ascii="仿宋_GB2312" w:hAnsi="仿宋_GB2312" w:eastAsia="仿宋_GB2312" w:cs="仿宋_GB2312"/>
          <w:i w:val="0"/>
          <w:iCs w:val="0"/>
          <w:caps w:val="0"/>
          <w:color w:val="auto"/>
          <w:spacing w:val="0"/>
          <w:sz w:val="32"/>
          <w:szCs w:val="32"/>
          <w:highlight w:val="none"/>
        </w:rPr>
        <w:t>月</w:t>
      </w:r>
      <w:r>
        <w:rPr>
          <w:rFonts w:hint="eastAsia" w:ascii="仿宋_GB2312" w:hAnsi="仿宋_GB2312" w:eastAsia="仿宋_GB2312" w:cs="仿宋_GB2312"/>
          <w:i w:val="0"/>
          <w:iCs w:val="0"/>
          <w:caps w:val="0"/>
          <w:color w:val="auto"/>
          <w:spacing w:val="0"/>
          <w:sz w:val="32"/>
          <w:szCs w:val="32"/>
          <w:highlight w:val="none"/>
          <w:lang w:val="en-US" w:eastAsia="zh-CN"/>
        </w:rPr>
        <w:t>25</w:t>
      </w:r>
      <w:r>
        <w:rPr>
          <w:rFonts w:hint="eastAsia" w:ascii="仿宋_GB2312" w:hAnsi="仿宋_GB2312" w:eastAsia="仿宋_GB2312" w:cs="仿宋_GB2312"/>
          <w:i w:val="0"/>
          <w:iCs w:val="0"/>
          <w:caps w:val="0"/>
          <w:color w:val="auto"/>
          <w:spacing w:val="0"/>
          <w:sz w:val="32"/>
          <w:szCs w:val="32"/>
          <w:highlight w:val="none"/>
        </w:rPr>
        <w:t>日12:00前以书面形式（信函、传真、电子邮件）要求比选人答疑，信函邮寄地址、传真、电子邮件见本章“联系方式”条款。比选人于202</w:t>
      </w:r>
      <w:r>
        <w:rPr>
          <w:rFonts w:hint="eastAsia" w:ascii="仿宋_GB2312" w:hAnsi="仿宋_GB2312" w:eastAsia="仿宋_GB2312" w:cs="仿宋_GB2312"/>
          <w:i w:val="0"/>
          <w:iCs w:val="0"/>
          <w:caps w:val="0"/>
          <w:color w:val="auto"/>
          <w:spacing w:val="0"/>
          <w:sz w:val="32"/>
          <w:szCs w:val="32"/>
          <w:highlight w:val="none"/>
          <w:lang w:val="en-US" w:eastAsia="zh-CN"/>
        </w:rPr>
        <w:t>6</w:t>
      </w:r>
      <w:r>
        <w:rPr>
          <w:rFonts w:hint="eastAsia" w:ascii="仿宋_GB2312" w:hAnsi="仿宋_GB2312" w:eastAsia="仿宋_GB2312" w:cs="仿宋_GB2312"/>
          <w:i w:val="0"/>
          <w:iCs w:val="0"/>
          <w:caps w:val="0"/>
          <w:color w:val="auto"/>
          <w:spacing w:val="0"/>
          <w:sz w:val="32"/>
          <w:szCs w:val="32"/>
          <w:highlight w:val="none"/>
        </w:rPr>
        <w:t>年</w:t>
      </w:r>
      <w:r>
        <w:rPr>
          <w:rFonts w:hint="eastAsia" w:ascii="仿宋_GB2312" w:hAnsi="仿宋_GB2312" w:eastAsia="仿宋_GB2312" w:cs="仿宋_GB2312"/>
          <w:i w:val="0"/>
          <w:iCs w:val="0"/>
          <w:caps w:val="0"/>
          <w:color w:val="auto"/>
          <w:spacing w:val="0"/>
          <w:sz w:val="32"/>
          <w:szCs w:val="32"/>
          <w:highlight w:val="none"/>
          <w:lang w:val="en-US" w:eastAsia="zh-CN"/>
        </w:rPr>
        <w:t>4</w:t>
      </w:r>
      <w:r>
        <w:rPr>
          <w:rFonts w:hint="eastAsia" w:ascii="仿宋_GB2312" w:hAnsi="仿宋_GB2312" w:eastAsia="仿宋_GB2312" w:cs="仿宋_GB2312"/>
          <w:i w:val="0"/>
          <w:iCs w:val="0"/>
          <w:caps w:val="0"/>
          <w:color w:val="auto"/>
          <w:spacing w:val="0"/>
          <w:sz w:val="32"/>
          <w:szCs w:val="32"/>
          <w:highlight w:val="none"/>
        </w:rPr>
        <w:t>月</w:t>
      </w:r>
      <w:r>
        <w:rPr>
          <w:rFonts w:hint="eastAsia" w:ascii="仿宋_GB2312" w:hAnsi="仿宋_GB2312" w:eastAsia="仿宋_GB2312" w:cs="仿宋_GB2312"/>
          <w:i w:val="0"/>
          <w:iCs w:val="0"/>
          <w:caps w:val="0"/>
          <w:color w:val="auto"/>
          <w:spacing w:val="0"/>
          <w:sz w:val="32"/>
          <w:szCs w:val="32"/>
          <w:highlight w:val="none"/>
          <w:lang w:val="en-US" w:eastAsia="zh-CN"/>
        </w:rPr>
        <w:t>28</w:t>
      </w:r>
      <w:r>
        <w:rPr>
          <w:rFonts w:hint="eastAsia" w:ascii="仿宋_GB2312" w:hAnsi="仿宋_GB2312" w:eastAsia="仿宋_GB2312" w:cs="仿宋_GB2312"/>
          <w:i w:val="0"/>
          <w:iCs w:val="0"/>
          <w:caps w:val="0"/>
          <w:color w:val="auto"/>
          <w:spacing w:val="0"/>
          <w:sz w:val="32"/>
          <w:szCs w:val="32"/>
          <w:highlight w:val="none"/>
        </w:rPr>
        <w:t>日1</w:t>
      </w:r>
      <w:r>
        <w:rPr>
          <w:rFonts w:hint="eastAsia" w:ascii="仿宋_GB2312" w:hAnsi="仿宋_GB2312" w:eastAsia="仿宋_GB2312" w:cs="仿宋_GB2312"/>
          <w:i w:val="0"/>
          <w:iCs w:val="0"/>
          <w:caps w:val="0"/>
          <w:color w:val="auto"/>
          <w:spacing w:val="0"/>
          <w:sz w:val="32"/>
          <w:szCs w:val="32"/>
          <w:highlight w:val="none"/>
          <w:lang w:val="en-US" w:eastAsia="zh-CN"/>
        </w:rPr>
        <w:t>7</w:t>
      </w:r>
      <w:r>
        <w:rPr>
          <w:rFonts w:hint="eastAsia" w:ascii="仿宋_GB2312" w:hAnsi="仿宋_GB2312" w:eastAsia="仿宋_GB2312" w:cs="仿宋_GB2312"/>
          <w:i w:val="0"/>
          <w:iCs w:val="0"/>
          <w:caps w:val="0"/>
          <w:color w:val="auto"/>
          <w:spacing w:val="0"/>
          <w:sz w:val="32"/>
          <w:szCs w:val="32"/>
          <w:highlight w:val="none"/>
        </w:rPr>
        <w:t>:00前将答疑发布到</w:t>
      </w:r>
      <w:r>
        <w:rPr>
          <w:rFonts w:hint="eastAsia" w:ascii="仿宋_GB2312" w:hAnsi="仿宋_GB2312" w:eastAsia="仿宋_GB2312" w:cs="仿宋_GB2312"/>
          <w:i w:val="0"/>
          <w:iCs w:val="0"/>
          <w:caps w:val="0"/>
          <w:color w:val="auto"/>
          <w:spacing w:val="0"/>
          <w:sz w:val="32"/>
          <w:szCs w:val="32"/>
          <w:highlight w:val="none"/>
          <w:lang w:val="en-US" w:eastAsia="zh-CN"/>
        </w:rPr>
        <w:t>四川省健康促进基金会</w:t>
      </w:r>
      <w:r>
        <w:rPr>
          <w:rFonts w:hint="eastAsia" w:ascii="仿宋_GB2312" w:hAnsi="仿宋_GB2312" w:eastAsia="仿宋_GB2312" w:cs="仿宋_GB2312"/>
          <w:i w:val="0"/>
          <w:iCs w:val="0"/>
          <w:caps w:val="0"/>
          <w:color w:val="auto"/>
          <w:spacing w:val="0"/>
          <w:sz w:val="32"/>
          <w:szCs w:val="32"/>
          <w:highlight w:val="none"/>
        </w:rPr>
        <w:t>官网由竞选人自行下载。无论竞选人是否下载，均视为竞选人已知晓答疑内容，并全面了解和接受比选文件内容。</w:t>
      </w:r>
    </w:p>
    <w:p w14:paraId="37B48F34">
      <w:pPr>
        <w:keepNext w:val="0"/>
        <w:keepLines w:val="0"/>
        <w:pageBreakBefore w:val="0"/>
        <w:widowControl/>
        <w:kinsoku/>
        <w:wordWrap/>
        <w:overflowPunct/>
        <w:topLinePunct w:val="0"/>
        <w:autoSpaceDE/>
        <w:autoSpaceDN/>
        <w:bidi w:val="0"/>
        <w:adjustRightInd/>
        <w:snapToGrid w:val="0"/>
        <w:spacing w:beforeAutospacing="0" w:afterAutospacing="0" w:line="560" w:lineRule="exact"/>
        <w:jc w:val="both"/>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九、联系方式</w:t>
      </w:r>
    </w:p>
    <w:p w14:paraId="02B5B425">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jc w:val="both"/>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比选人：</w:t>
      </w:r>
      <w:r>
        <w:rPr>
          <w:rFonts w:hint="eastAsia" w:ascii="仿宋_GB2312" w:hAnsi="仿宋_GB2312" w:eastAsia="仿宋_GB2312" w:cs="仿宋_GB2312"/>
          <w:color w:val="auto"/>
          <w:sz w:val="32"/>
          <w:szCs w:val="32"/>
          <w:highlight w:val="none"/>
          <w:lang w:val="en-US" w:eastAsia="zh-CN"/>
        </w:rPr>
        <w:t>四川省健康促进基金会</w:t>
      </w:r>
    </w:p>
    <w:p w14:paraId="2724C6EF">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地址：成都市青羊区金盾路52号国栋大厦</w:t>
      </w:r>
      <w:r>
        <w:rPr>
          <w:rFonts w:hint="eastAsia" w:ascii="仿宋_GB2312" w:hAnsi="仿宋_GB2312"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rPr>
        <w:t>楼</w:t>
      </w:r>
      <w:r>
        <w:rPr>
          <w:rFonts w:hint="eastAsia" w:ascii="仿宋_GB2312" w:hAnsi="仿宋_GB2312" w:eastAsia="仿宋_GB2312" w:cs="仿宋_GB2312"/>
          <w:color w:val="auto"/>
          <w:sz w:val="32"/>
          <w:szCs w:val="32"/>
          <w:highlight w:val="none"/>
          <w:lang w:val="en-US" w:eastAsia="zh-CN"/>
        </w:rPr>
        <w:t>D</w:t>
      </w:r>
      <w:r>
        <w:rPr>
          <w:rFonts w:hint="eastAsia" w:ascii="仿宋_GB2312" w:hAnsi="仿宋_GB2312" w:eastAsia="仿宋_GB2312" w:cs="仿宋_GB2312"/>
          <w:color w:val="auto"/>
          <w:sz w:val="32"/>
          <w:szCs w:val="32"/>
          <w:highlight w:val="none"/>
        </w:rPr>
        <w:t>座</w:t>
      </w:r>
    </w:p>
    <w:p w14:paraId="72265B94">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联系人：</w:t>
      </w:r>
      <w:r>
        <w:rPr>
          <w:rFonts w:hint="eastAsia" w:ascii="仿宋_GB2312" w:hAnsi="仿宋_GB2312" w:eastAsia="仿宋_GB2312" w:cs="仿宋_GB2312"/>
          <w:color w:val="auto"/>
          <w:sz w:val="32"/>
          <w:szCs w:val="32"/>
          <w:highlight w:val="none"/>
          <w:lang w:val="en-US" w:eastAsia="zh-CN"/>
        </w:rPr>
        <w:t>曾馨</w:t>
      </w:r>
    </w:p>
    <w:p w14:paraId="3635E077">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jc w:val="both"/>
        <w:textAlignment w:val="auto"/>
        <w:rPr>
          <w:rFonts w:hint="eastAsia" w:ascii="宋体" w:hAnsi="宋体" w:eastAsia="宋体" w:cs="宋体"/>
          <w:bCs w:val="0"/>
          <w:color w:val="auto"/>
          <w:kern w:val="0"/>
          <w:sz w:val="44"/>
          <w:szCs w:val="44"/>
          <w:highlight w:val="none"/>
          <w:lang w:val="en-US" w:eastAsia="zh-CN"/>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仿宋_GB2312" w:hAnsi="仿宋_GB2312" w:eastAsia="仿宋_GB2312" w:cs="仿宋_GB2312"/>
          <w:color w:val="auto"/>
          <w:sz w:val="32"/>
          <w:szCs w:val="32"/>
          <w:highlight w:val="none"/>
        </w:rPr>
        <w:t>联系电话：</w:t>
      </w:r>
      <w:r>
        <w:rPr>
          <w:rFonts w:hint="eastAsia" w:ascii="仿宋_GB2312" w:hAnsi="仿宋_GB2312" w:eastAsia="仿宋_GB2312" w:cs="仿宋_GB2312"/>
          <w:color w:val="auto"/>
          <w:sz w:val="32"/>
          <w:szCs w:val="32"/>
          <w:highlight w:val="none"/>
          <w:lang w:val="en-US" w:eastAsia="zh-CN"/>
        </w:rPr>
        <w:t>18683662263</w:t>
      </w:r>
    </w:p>
    <w:p w14:paraId="1CFA405E">
      <w:pPr>
        <w:pStyle w:val="3"/>
        <w:numPr>
          <w:ilvl w:val="0"/>
          <w:numId w:val="4"/>
        </w:numPr>
        <w:spacing w:before="0" w:after="0" w:line="579" w:lineRule="exact"/>
        <w:jc w:val="center"/>
        <w:rPr>
          <w:rFonts w:hint="eastAsia" w:ascii="宋体" w:hAnsi="宋体" w:eastAsia="宋体" w:cs="宋体"/>
          <w:bCs w:val="0"/>
          <w:color w:val="auto"/>
          <w:kern w:val="0"/>
          <w:sz w:val="44"/>
          <w:szCs w:val="44"/>
          <w:highlight w:val="none"/>
          <w:lang w:val="en-US" w:eastAsia="zh-CN"/>
        </w:rPr>
      </w:pPr>
      <w:r>
        <w:rPr>
          <w:rFonts w:hint="eastAsia" w:ascii="宋体" w:hAnsi="宋体" w:eastAsia="宋体" w:cs="宋体"/>
          <w:bCs w:val="0"/>
          <w:color w:val="auto"/>
          <w:kern w:val="0"/>
          <w:sz w:val="44"/>
          <w:szCs w:val="44"/>
          <w:highlight w:val="none"/>
          <w:lang w:val="en-US" w:eastAsia="zh-CN"/>
        </w:rPr>
        <w:t>法定代表人证明文件及授权书</w:t>
      </w:r>
    </w:p>
    <w:p w14:paraId="421AD88C">
      <w:pPr>
        <w:numPr>
          <w:ilvl w:val="0"/>
          <w:numId w:val="0"/>
        </w:numPr>
        <w:rPr>
          <w:rFonts w:hint="default"/>
          <w:lang w:val="en-US" w:eastAsia="zh-CN"/>
        </w:rPr>
      </w:pPr>
    </w:p>
    <w:p w14:paraId="77A4C6B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00" w:firstLineChars="200"/>
        <w:jc w:val="both"/>
        <w:textAlignment w:val="auto"/>
        <w:rPr>
          <w:rFonts w:hint="eastAsia" w:ascii="宋体" w:hAnsi="宋体" w:eastAsia="宋体" w:cs="宋体"/>
          <w:szCs w:val="21"/>
        </w:rPr>
      </w:pPr>
      <w:r>
        <w:rPr>
          <w:rFonts w:hint="eastAsia" w:ascii="宋体" w:hAnsi="宋体" w:eastAsia="宋体" w:cs="宋体"/>
          <w:szCs w:val="21"/>
        </w:rPr>
        <w:t>本公司</w:t>
      </w:r>
      <w:r>
        <w:rPr>
          <w:rFonts w:hint="eastAsia" w:ascii="宋体" w:hAnsi="宋体" w:eastAsia="宋体" w:cs="宋体"/>
          <w:szCs w:val="21"/>
          <w:lang w:eastAsia="zh-CN"/>
        </w:rPr>
        <w:t>【</w:t>
      </w:r>
      <w:r>
        <w:rPr>
          <w:rFonts w:hint="eastAsia" w:ascii="宋体" w:hAnsi="宋体" w:eastAsia="宋体" w:cs="宋体"/>
          <w:szCs w:val="21"/>
          <w:lang w:val="en-US" w:eastAsia="zh-CN"/>
        </w:rPr>
        <w:t xml:space="preserve">       </w:t>
      </w:r>
      <w:r>
        <w:rPr>
          <w:rFonts w:hint="eastAsia" w:ascii="宋体" w:hAnsi="宋体" w:eastAsia="宋体" w:cs="宋体"/>
          <w:szCs w:val="21"/>
          <w:u w:val="none"/>
          <w:lang w:val="en-US" w:eastAsia="zh-CN"/>
        </w:rPr>
        <w:t xml:space="preserve">     </w:t>
      </w:r>
      <w:r>
        <w:rPr>
          <w:rFonts w:hint="eastAsia" w:ascii="宋体" w:hAnsi="宋体" w:eastAsia="宋体" w:cs="宋体"/>
          <w:szCs w:val="21"/>
          <w:lang w:eastAsia="zh-CN"/>
        </w:rPr>
        <w:t>】</w:t>
      </w:r>
      <w:r>
        <w:rPr>
          <w:rFonts w:hint="eastAsia" w:ascii="宋体" w:hAnsi="宋体" w:eastAsia="宋体" w:cs="宋体"/>
          <w:szCs w:val="21"/>
        </w:rPr>
        <w:t xml:space="preserve"> 参加2026阿尔茨海默病诊疗新生态学术交流会会议服务供应商采购的竞选活动，法定代表人</w:t>
      </w:r>
      <w:r>
        <w:rPr>
          <w:rFonts w:hint="eastAsia" w:ascii="宋体" w:hAnsi="宋体" w:eastAsia="宋体" w:cs="宋体"/>
          <w:szCs w:val="21"/>
          <w:lang w:eastAsia="zh-CN"/>
        </w:rPr>
        <w:t>【</w:t>
      </w:r>
      <w:r>
        <w:rPr>
          <w:rFonts w:hint="eastAsia" w:ascii="宋体" w:hAnsi="宋体" w:eastAsia="宋体" w:cs="宋体"/>
          <w:szCs w:val="21"/>
          <w:lang w:val="en-US" w:eastAsia="zh-CN"/>
        </w:rPr>
        <w:t xml:space="preserve">      </w:t>
      </w:r>
      <w:r>
        <w:rPr>
          <w:rFonts w:hint="eastAsia" w:ascii="宋体" w:hAnsi="宋体" w:eastAsia="宋体" w:cs="宋体"/>
          <w:szCs w:val="21"/>
          <w:lang w:eastAsia="zh-CN"/>
        </w:rPr>
        <w:t>】</w:t>
      </w:r>
      <w:r>
        <w:rPr>
          <w:rFonts w:hint="eastAsia" w:ascii="宋体" w:hAnsi="宋体" w:eastAsia="宋体" w:cs="宋体"/>
          <w:szCs w:val="21"/>
        </w:rPr>
        <w:t xml:space="preserve"> </w:t>
      </w:r>
      <w:r>
        <w:rPr>
          <w:rFonts w:hint="eastAsia" w:ascii="宋体" w:hAnsi="宋体" w:eastAsia="宋体" w:cs="宋体"/>
          <w:szCs w:val="21"/>
          <w:lang w:eastAsia="zh-CN"/>
        </w:rPr>
        <w:t>身份证号【</w:t>
      </w:r>
      <w:r>
        <w:rPr>
          <w:rFonts w:hint="eastAsia" w:ascii="宋体" w:hAnsi="宋体" w:eastAsia="宋体" w:cs="宋体"/>
          <w:szCs w:val="21"/>
          <w:lang w:val="en-US" w:eastAsia="zh-CN"/>
        </w:rPr>
        <w:t xml:space="preserve">      </w:t>
      </w:r>
      <w:r>
        <w:rPr>
          <w:rFonts w:hint="eastAsia" w:ascii="宋体" w:hAnsi="宋体" w:eastAsia="宋体" w:cs="宋体"/>
          <w:szCs w:val="21"/>
          <w:lang w:eastAsia="zh-CN"/>
        </w:rPr>
        <w:t>】</w:t>
      </w:r>
      <w:r>
        <w:rPr>
          <w:rFonts w:hint="eastAsia" w:ascii="宋体" w:hAnsi="宋体" w:eastAsia="宋体" w:cs="宋体"/>
          <w:szCs w:val="21"/>
        </w:rPr>
        <w:t xml:space="preserve"> ，现授权</w:t>
      </w:r>
      <w:r>
        <w:rPr>
          <w:rFonts w:hint="eastAsia" w:ascii="宋体" w:hAnsi="宋体" w:eastAsia="宋体" w:cs="宋体"/>
          <w:szCs w:val="21"/>
          <w:lang w:eastAsia="zh-CN"/>
        </w:rPr>
        <w:t>【</w:t>
      </w:r>
      <w:r>
        <w:rPr>
          <w:rFonts w:hint="eastAsia" w:ascii="宋体" w:hAnsi="宋体" w:eastAsia="宋体" w:cs="宋体"/>
          <w:szCs w:val="21"/>
          <w:lang w:val="en-US" w:eastAsia="zh-CN"/>
        </w:rPr>
        <w:t xml:space="preserve">     </w:t>
      </w:r>
      <w:r>
        <w:rPr>
          <w:rFonts w:hint="eastAsia" w:ascii="宋体" w:hAnsi="宋体" w:eastAsia="宋体" w:cs="宋体"/>
          <w:szCs w:val="21"/>
          <w:lang w:eastAsia="zh-CN"/>
        </w:rPr>
        <w:t>】身份证号【</w:t>
      </w:r>
      <w:r>
        <w:rPr>
          <w:rFonts w:hint="eastAsia" w:ascii="宋体" w:hAnsi="宋体" w:eastAsia="宋体" w:cs="宋体"/>
          <w:szCs w:val="21"/>
          <w:lang w:val="en-US" w:eastAsia="zh-CN"/>
        </w:rPr>
        <w:t xml:space="preserve">    </w:t>
      </w:r>
      <w:r>
        <w:rPr>
          <w:rFonts w:hint="eastAsia" w:ascii="宋体" w:hAnsi="宋体" w:eastAsia="宋体" w:cs="宋体"/>
          <w:szCs w:val="21"/>
          <w:lang w:eastAsia="zh-CN"/>
        </w:rPr>
        <w:t>】</w:t>
      </w:r>
      <w:r>
        <w:rPr>
          <w:rFonts w:hint="eastAsia" w:ascii="宋体" w:hAnsi="宋体" w:eastAsia="宋体" w:cs="宋体"/>
          <w:szCs w:val="21"/>
        </w:rPr>
        <w:t>为响应代表人，代表本公司参加基金会组织的竞选活动，全权代表本公司处理响应过程的一切事宜，包括但不限于：响应、参与报价、评选、签约等。响应代表在响应过程中所签署的一切文件和处理与之有关的一切事务，本公司均予以认可并对此承担责任。响应代表无转委托权。</w:t>
      </w:r>
    </w:p>
    <w:p w14:paraId="0D524BEE">
      <w:pPr>
        <w:adjustRightInd w:val="0"/>
        <w:snapToGrid w:val="0"/>
        <w:spacing w:line="360" w:lineRule="auto"/>
        <w:ind w:firstLine="400" w:firstLineChars="200"/>
        <w:rPr>
          <w:rFonts w:hint="eastAsia" w:ascii="宋体" w:hAnsi="宋体" w:eastAsia="宋体" w:cs="宋体"/>
          <w:szCs w:val="21"/>
        </w:rPr>
      </w:pPr>
      <w:r>
        <w:rPr>
          <w:rFonts w:hint="eastAsia" w:ascii="宋体" w:hAnsi="宋体" w:eastAsia="宋体" w:cs="宋体"/>
          <w:szCs w:val="21"/>
        </w:rPr>
        <w:t xml:space="preserve">本授权书于 </w:t>
      </w:r>
      <w:r>
        <w:rPr>
          <w:rFonts w:hint="eastAsia" w:cs="宋体"/>
          <w:szCs w:val="21"/>
          <w:lang w:val="en-US" w:eastAsia="zh-CN"/>
        </w:rPr>
        <w:t xml:space="preserve">  </w:t>
      </w:r>
      <w:r>
        <w:rPr>
          <w:rFonts w:hint="eastAsia" w:ascii="宋体" w:hAnsi="宋体" w:eastAsia="宋体" w:cs="宋体"/>
          <w:szCs w:val="21"/>
        </w:rPr>
        <w:t>年</w:t>
      </w:r>
      <w:r>
        <w:rPr>
          <w:rFonts w:hint="eastAsia" w:cs="宋体"/>
          <w:szCs w:val="21"/>
          <w:lang w:val="en-US" w:eastAsia="zh-CN"/>
        </w:rPr>
        <w:t xml:space="preserve">  </w:t>
      </w:r>
      <w:r>
        <w:rPr>
          <w:rFonts w:hint="eastAsia" w:ascii="宋体" w:hAnsi="宋体" w:eastAsia="宋体" w:cs="宋体"/>
          <w:szCs w:val="21"/>
        </w:rPr>
        <w:t>月</w:t>
      </w:r>
      <w:r>
        <w:rPr>
          <w:rFonts w:hint="eastAsia" w:cs="宋体"/>
          <w:szCs w:val="21"/>
          <w:lang w:val="en-US" w:eastAsia="zh-CN"/>
        </w:rPr>
        <w:t xml:space="preserve">  </w:t>
      </w:r>
      <w:r>
        <w:rPr>
          <w:rFonts w:hint="eastAsia" w:ascii="宋体" w:hAnsi="宋体" w:eastAsia="宋体" w:cs="宋体"/>
          <w:szCs w:val="21"/>
        </w:rPr>
        <w:t>日签字生效。</w:t>
      </w:r>
    </w:p>
    <w:p w14:paraId="56D30F2A">
      <w:pPr>
        <w:adjustRightInd w:val="0"/>
        <w:snapToGrid w:val="0"/>
        <w:spacing w:line="360" w:lineRule="auto"/>
        <w:ind w:firstLine="400" w:firstLineChars="200"/>
        <w:rPr>
          <w:rFonts w:hint="eastAsia" w:ascii="宋体" w:hAnsi="宋体" w:eastAsia="宋体" w:cs="宋体"/>
          <w:szCs w:val="21"/>
        </w:rPr>
      </w:pPr>
      <w:r>
        <w:rPr>
          <w:rFonts w:hint="eastAsia" w:ascii="宋体" w:hAnsi="宋体" w:eastAsia="宋体" w:cs="宋体"/>
          <w:szCs w:val="21"/>
        </w:rPr>
        <w:t>本授权书有效期至项目结束。</w:t>
      </w:r>
    </w:p>
    <w:p w14:paraId="0AD6E27D">
      <w:pPr>
        <w:adjustRightInd w:val="0"/>
        <w:snapToGrid w:val="0"/>
        <w:spacing w:line="360" w:lineRule="auto"/>
        <w:ind w:firstLine="400" w:firstLineChars="200"/>
        <w:rPr>
          <w:rFonts w:hint="eastAsia" w:ascii="宋体" w:hAnsi="宋体" w:eastAsia="宋体" w:cs="宋体"/>
          <w:szCs w:val="21"/>
        </w:rPr>
      </w:pPr>
      <w:r>
        <w:rPr>
          <w:rFonts w:hint="eastAsia" w:ascii="宋体" w:hAnsi="宋体" w:eastAsia="宋体" w:cs="宋体"/>
          <w:szCs w:val="21"/>
        </w:rPr>
        <w:t>特此授权。</w:t>
      </w:r>
    </w:p>
    <w:p w14:paraId="6C156A86">
      <w:pPr>
        <w:spacing w:line="360" w:lineRule="auto"/>
        <w:ind w:right="105" w:firstLine="400" w:firstLineChars="200"/>
        <w:jc w:val="left"/>
        <w:rPr>
          <w:rFonts w:hint="eastAsia" w:ascii="宋体" w:hAnsi="宋体" w:eastAsia="宋体" w:cs="宋体"/>
          <w:szCs w:val="21"/>
        </w:rPr>
      </w:pPr>
      <w:r>
        <w:rPr>
          <w:rFonts w:hint="eastAsia" w:ascii="宋体" w:hAnsi="宋体" w:eastAsia="宋体" w:cs="宋体"/>
          <w:szCs w:val="21"/>
        </w:rPr>
        <w:t>附：法定代表人（单位负责人）身份证复印件及委托代理人身份证复印件</w:t>
      </w:r>
    </w:p>
    <w:tbl>
      <w:tblPr>
        <w:tblStyle w:val="9"/>
        <w:tblW w:w="10740" w:type="dxa"/>
        <w:tblInd w:w="-1166"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CellMar>
          <w:top w:w="0" w:type="dxa"/>
          <w:left w:w="108" w:type="dxa"/>
          <w:bottom w:w="0" w:type="dxa"/>
          <w:right w:w="108" w:type="dxa"/>
        </w:tblCellMar>
      </w:tblPr>
      <w:tblGrid>
        <w:gridCol w:w="988"/>
        <w:gridCol w:w="4876"/>
        <w:gridCol w:w="4876"/>
      </w:tblGrid>
      <w:tr w14:paraId="40ABF87B">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3061" w:hRule="atLeast"/>
        </w:trPr>
        <w:tc>
          <w:tcPr>
            <w:tcW w:w="988" w:type="dxa"/>
            <w:vAlign w:val="center"/>
          </w:tcPr>
          <w:p w14:paraId="7A0F68F2">
            <w:pPr>
              <w:spacing w:line="360" w:lineRule="auto"/>
              <w:ind w:right="105"/>
              <w:jc w:val="center"/>
              <w:rPr>
                <w:rFonts w:hint="eastAsia" w:ascii="宋体" w:hAnsi="宋体" w:eastAsia="宋体" w:cs="宋体"/>
                <w:kern w:val="0"/>
                <w:sz w:val="20"/>
                <w:szCs w:val="21"/>
              </w:rPr>
            </w:pPr>
            <w:r>
              <w:rPr>
                <w:rFonts w:hint="eastAsia" w:ascii="宋体" w:hAnsi="宋体" w:eastAsia="宋体" w:cs="宋体"/>
                <w:kern w:val="0"/>
                <w:sz w:val="20"/>
                <w:szCs w:val="21"/>
              </w:rPr>
              <w:t>法定代表人</w:t>
            </w:r>
          </w:p>
          <w:p w14:paraId="413E04D2">
            <w:pPr>
              <w:spacing w:line="360" w:lineRule="auto"/>
              <w:ind w:right="105"/>
              <w:jc w:val="center"/>
              <w:rPr>
                <w:rFonts w:hint="eastAsia" w:ascii="宋体" w:hAnsi="宋体" w:eastAsia="宋体" w:cs="宋体"/>
                <w:kern w:val="0"/>
                <w:sz w:val="20"/>
                <w:szCs w:val="21"/>
              </w:rPr>
            </w:pPr>
            <w:r>
              <w:rPr>
                <w:rFonts w:hint="eastAsia" w:ascii="宋体" w:hAnsi="宋体" w:eastAsia="宋体" w:cs="宋体"/>
                <w:kern w:val="0"/>
                <w:sz w:val="20"/>
                <w:szCs w:val="21"/>
              </w:rPr>
              <w:t>（单位负责人）</w:t>
            </w:r>
          </w:p>
        </w:tc>
        <w:tc>
          <w:tcPr>
            <w:tcW w:w="4876" w:type="dxa"/>
            <w:vAlign w:val="center"/>
          </w:tcPr>
          <w:p w14:paraId="3774AF21">
            <w:pPr>
              <w:spacing w:line="360" w:lineRule="auto"/>
              <w:ind w:right="105"/>
              <w:jc w:val="center"/>
              <w:rPr>
                <w:rFonts w:hint="eastAsia" w:ascii="宋体" w:hAnsi="宋体" w:eastAsia="宋体" w:cs="宋体"/>
                <w:kern w:val="0"/>
                <w:sz w:val="20"/>
                <w:szCs w:val="21"/>
              </w:rPr>
            </w:pPr>
          </w:p>
        </w:tc>
        <w:tc>
          <w:tcPr>
            <w:tcW w:w="4876" w:type="dxa"/>
            <w:vAlign w:val="center"/>
          </w:tcPr>
          <w:p w14:paraId="11E338B6">
            <w:pPr>
              <w:spacing w:line="360" w:lineRule="auto"/>
              <w:ind w:right="105"/>
              <w:jc w:val="center"/>
              <w:rPr>
                <w:rFonts w:hint="eastAsia" w:ascii="宋体" w:hAnsi="宋体" w:eastAsia="宋体" w:cs="宋体"/>
                <w:kern w:val="0"/>
                <w:sz w:val="20"/>
                <w:szCs w:val="21"/>
              </w:rPr>
            </w:pPr>
            <w:r>
              <w:rPr>
                <w:rFonts w:hint="eastAsia" w:ascii="宋体" w:hAnsi="宋体" w:eastAsia="宋体" w:cs="宋体"/>
                <w:kern w:val="0"/>
                <w:sz w:val="20"/>
                <w:szCs w:val="21"/>
              </w:rPr>
              <w:t>反面</w:t>
            </w:r>
          </w:p>
        </w:tc>
      </w:tr>
      <w:tr w14:paraId="3B602B52">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3061" w:hRule="atLeast"/>
        </w:trPr>
        <w:tc>
          <w:tcPr>
            <w:tcW w:w="988" w:type="dxa"/>
            <w:vAlign w:val="center"/>
          </w:tcPr>
          <w:p w14:paraId="539093C8">
            <w:pPr>
              <w:spacing w:line="360" w:lineRule="auto"/>
              <w:ind w:right="105"/>
              <w:jc w:val="center"/>
              <w:rPr>
                <w:rFonts w:hint="eastAsia" w:ascii="宋体" w:hAnsi="宋体" w:eastAsia="宋体" w:cs="宋体"/>
                <w:kern w:val="0"/>
                <w:sz w:val="20"/>
                <w:szCs w:val="21"/>
              </w:rPr>
            </w:pPr>
            <w:r>
              <w:rPr>
                <w:rFonts w:hint="eastAsia" w:ascii="宋体" w:hAnsi="宋体" w:eastAsia="宋体" w:cs="宋体"/>
                <w:kern w:val="0"/>
                <w:sz w:val="20"/>
                <w:szCs w:val="21"/>
              </w:rPr>
              <w:t>委托代理人</w:t>
            </w:r>
          </w:p>
        </w:tc>
        <w:tc>
          <w:tcPr>
            <w:tcW w:w="4876" w:type="dxa"/>
            <w:vAlign w:val="center"/>
          </w:tcPr>
          <w:p w14:paraId="63015E1C">
            <w:pPr>
              <w:spacing w:line="360" w:lineRule="auto"/>
              <w:ind w:right="105"/>
              <w:jc w:val="center"/>
              <w:rPr>
                <w:rFonts w:hint="eastAsia" w:ascii="宋体" w:hAnsi="宋体" w:eastAsia="宋体" w:cs="宋体"/>
                <w:kern w:val="0"/>
                <w:sz w:val="20"/>
                <w:szCs w:val="21"/>
              </w:rPr>
            </w:pPr>
          </w:p>
        </w:tc>
        <w:tc>
          <w:tcPr>
            <w:tcW w:w="4876" w:type="dxa"/>
            <w:vAlign w:val="center"/>
          </w:tcPr>
          <w:p w14:paraId="0C62ED53">
            <w:pPr>
              <w:spacing w:line="360" w:lineRule="auto"/>
              <w:ind w:right="105"/>
              <w:jc w:val="center"/>
              <w:rPr>
                <w:rFonts w:hint="eastAsia" w:ascii="宋体" w:hAnsi="宋体" w:eastAsia="宋体" w:cs="宋体"/>
                <w:kern w:val="0"/>
                <w:sz w:val="20"/>
                <w:szCs w:val="21"/>
              </w:rPr>
            </w:pPr>
          </w:p>
        </w:tc>
      </w:tr>
    </w:tbl>
    <w:p w14:paraId="326F012F">
      <w:pPr>
        <w:adjustRightInd w:val="0"/>
        <w:snapToGrid w:val="0"/>
        <w:spacing w:line="360" w:lineRule="auto"/>
        <w:rPr>
          <w:rFonts w:hint="eastAsia" w:ascii="宋体" w:hAnsi="宋体" w:eastAsia="宋体" w:cs="宋体"/>
          <w:sz w:val="10"/>
          <w:szCs w:val="10"/>
        </w:rPr>
      </w:pPr>
    </w:p>
    <w:p w14:paraId="4E4ABA5F">
      <w:pPr>
        <w:adjustRightInd w:val="0"/>
        <w:snapToGrid w:val="0"/>
        <w:spacing w:line="360" w:lineRule="auto"/>
        <w:rPr>
          <w:rFonts w:hint="default" w:ascii="宋体" w:hAnsi="宋体" w:eastAsia="宋体" w:cs="宋体"/>
          <w:szCs w:val="21"/>
          <w:lang w:val="en-US"/>
        </w:rPr>
      </w:pPr>
      <w:r>
        <w:rPr>
          <w:rFonts w:hint="eastAsia" w:ascii="宋体" w:hAnsi="宋体" w:eastAsia="宋体" w:cs="宋体"/>
          <w:szCs w:val="21"/>
        </w:rPr>
        <w:t>投标</w:t>
      </w:r>
      <w:r>
        <w:rPr>
          <w:rFonts w:hint="eastAsia" w:cs="宋体"/>
          <w:szCs w:val="21"/>
          <w:lang w:val="en-US" w:eastAsia="zh-CN"/>
        </w:rPr>
        <w:t>供应商</w:t>
      </w:r>
      <w:r>
        <w:rPr>
          <w:rFonts w:hint="eastAsia" w:ascii="宋体" w:hAnsi="宋体" w:eastAsia="宋体" w:cs="宋体"/>
          <w:szCs w:val="21"/>
        </w:rPr>
        <w:t>名称（公章）：</w:t>
      </w:r>
    </w:p>
    <w:p w14:paraId="48F9793E">
      <w:pPr>
        <w:adjustRightInd w:val="0"/>
        <w:snapToGrid w:val="0"/>
        <w:spacing w:line="360" w:lineRule="auto"/>
        <w:rPr>
          <w:rFonts w:hint="eastAsia" w:ascii="宋体" w:hAnsi="宋体" w:eastAsia="宋体" w:cs="宋体"/>
          <w:sz w:val="10"/>
          <w:szCs w:val="10"/>
        </w:rPr>
      </w:pPr>
    </w:p>
    <w:p w14:paraId="5CED4557">
      <w:pPr>
        <w:adjustRightInd w:val="0"/>
        <w:snapToGrid w:val="0"/>
        <w:spacing w:line="360" w:lineRule="auto"/>
        <w:rPr>
          <w:rFonts w:hint="eastAsia" w:ascii="宋体" w:hAnsi="宋体" w:eastAsia="宋体" w:cs="宋体"/>
          <w:szCs w:val="21"/>
          <w:lang w:eastAsia="zh-CN"/>
        </w:rPr>
      </w:pPr>
      <w:r>
        <w:rPr>
          <w:rFonts w:hint="eastAsia" w:ascii="宋体" w:hAnsi="宋体" w:eastAsia="宋体" w:cs="宋体"/>
          <w:szCs w:val="21"/>
        </w:rPr>
        <w:t>法定代表人</w:t>
      </w:r>
      <w:r>
        <w:rPr>
          <w:rFonts w:hint="eastAsia" w:ascii="宋体" w:hAnsi="宋体" w:eastAsia="宋体" w:cs="宋体"/>
        </w:rPr>
        <w:t>（单位负责人）</w:t>
      </w:r>
      <w:r>
        <w:rPr>
          <w:rFonts w:hint="eastAsia" w:ascii="宋体" w:hAnsi="宋体" w:eastAsia="宋体" w:cs="宋体"/>
          <w:szCs w:val="21"/>
        </w:rPr>
        <w:t>签字：</w:t>
      </w:r>
    </w:p>
    <w:p w14:paraId="5CF7170A">
      <w:pPr>
        <w:adjustRightInd w:val="0"/>
        <w:snapToGrid w:val="0"/>
        <w:spacing w:line="360" w:lineRule="auto"/>
        <w:rPr>
          <w:rFonts w:hint="eastAsia" w:ascii="宋体" w:hAnsi="宋体" w:eastAsia="宋体" w:cs="宋体"/>
          <w:sz w:val="10"/>
          <w:szCs w:val="10"/>
        </w:rPr>
      </w:pPr>
    </w:p>
    <w:p w14:paraId="570F6B6C">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委托代理人签字：</w:t>
      </w:r>
    </w:p>
    <w:p w14:paraId="1E242C1F">
      <w:pPr>
        <w:adjustRightInd w:val="0"/>
        <w:snapToGrid w:val="0"/>
        <w:spacing w:line="360" w:lineRule="auto"/>
        <w:rPr>
          <w:rFonts w:hint="eastAsia" w:ascii="宋体" w:hAnsi="宋体" w:eastAsia="宋体" w:cs="宋体"/>
          <w:sz w:val="10"/>
          <w:szCs w:val="10"/>
        </w:rPr>
      </w:pPr>
    </w:p>
    <w:p w14:paraId="63504E20">
      <w:pPr>
        <w:keepNext w:val="0"/>
        <w:keepLines w:val="0"/>
        <w:pageBreakBefore w:val="0"/>
        <w:widowControl w:val="0"/>
        <w:kinsoku/>
        <w:wordWrap/>
        <w:overflowPunct/>
        <w:topLinePunct w:val="0"/>
        <w:autoSpaceDE/>
        <w:autoSpaceDN/>
        <w:bidi w:val="0"/>
        <w:adjustRightInd w:val="0"/>
        <w:snapToGrid w:val="0"/>
        <w:spacing w:line="400" w:lineRule="exact"/>
        <w:ind w:firstLine="400" w:firstLineChars="200"/>
        <w:jc w:val="left"/>
        <w:textAlignment w:val="auto"/>
        <w:rPr>
          <w:rFonts w:ascii="宋体" w:hAnsi="宋体"/>
          <w:b/>
          <w:szCs w:val="21"/>
        </w:rPr>
      </w:pPr>
      <w:r>
        <w:rPr>
          <w:rFonts w:hint="eastAsia" w:ascii="宋体" w:hAnsi="宋体" w:eastAsia="宋体" w:cs="宋体"/>
          <w:szCs w:val="21"/>
        </w:rPr>
        <w:t>日期：</w:t>
      </w:r>
      <w:r>
        <w:rPr>
          <w:rFonts w:hint="eastAsia" w:ascii="宋体" w:hAnsi="宋体" w:eastAsia="宋体" w:cs="宋体"/>
          <w:szCs w:val="21"/>
          <w:lang w:val="en-US" w:eastAsia="zh-CN"/>
        </w:rPr>
        <w:t>202</w:t>
      </w:r>
      <w:r>
        <w:rPr>
          <w:rFonts w:hint="eastAsia" w:cs="宋体"/>
          <w:szCs w:val="21"/>
          <w:lang w:val="en-US" w:eastAsia="zh-CN"/>
        </w:rPr>
        <w:t>6</w:t>
      </w:r>
      <w:r>
        <w:rPr>
          <w:rFonts w:hint="eastAsia" w:ascii="宋体" w:hAnsi="宋体" w:eastAsia="宋体" w:cs="宋体"/>
          <w:szCs w:val="21"/>
          <w:lang w:val="en-US" w:eastAsia="zh-CN"/>
        </w:rPr>
        <w:t>年</w:t>
      </w:r>
      <w:r>
        <w:rPr>
          <w:rFonts w:hint="eastAsia" w:cs="宋体"/>
          <w:szCs w:val="21"/>
          <w:lang w:val="en-US" w:eastAsia="zh-CN"/>
        </w:rPr>
        <w:t>x</w:t>
      </w:r>
      <w:r>
        <w:rPr>
          <w:rFonts w:hint="eastAsia" w:ascii="宋体" w:hAnsi="宋体" w:eastAsia="宋体" w:cs="宋体"/>
          <w:szCs w:val="21"/>
          <w:lang w:val="en-US" w:eastAsia="zh-CN"/>
        </w:rPr>
        <w:t>月</w:t>
      </w:r>
      <w:r>
        <w:rPr>
          <w:rFonts w:hint="eastAsia" w:cs="宋体"/>
          <w:szCs w:val="21"/>
          <w:lang w:val="en-US" w:eastAsia="zh-CN"/>
        </w:rPr>
        <w:t xml:space="preserve">  </w:t>
      </w:r>
      <w:r>
        <w:rPr>
          <w:rFonts w:hint="eastAsia" w:ascii="宋体" w:hAnsi="宋体" w:eastAsia="宋体" w:cs="宋体"/>
          <w:szCs w:val="21"/>
          <w:lang w:val="en-US" w:eastAsia="zh-CN"/>
        </w:rPr>
        <w:t>日</w:t>
      </w:r>
    </w:p>
    <w:p w14:paraId="00A245BC">
      <w:pPr>
        <w:rPr>
          <w:rFonts w:hint="eastAsia" w:ascii="宋体" w:hAnsi="宋体" w:eastAsia="宋体" w:cs="宋体"/>
          <w:bCs w:val="0"/>
          <w:color w:val="auto"/>
          <w:kern w:val="0"/>
          <w:sz w:val="44"/>
          <w:szCs w:val="44"/>
          <w:highlight w:val="none"/>
          <w:lang w:val="en-US" w:eastAsia="zh-CN"/>
        </w:rPr>
      </w:pPr>
      <w:r>
        <w:rPr>
          <w:rFonts w:hint="eastAsia" w:ascii="宋体" w:hAnsi="宋体" w:eastAsia="宋体" w:cs="宋体"/>
          <w:bCs w:val="0"/>
          <w:color w:val="auto"/>
          <w:kern w:val="0"/>
          <w:sz w:val="44"/>
          <w:szCs w:val="44"/>
          <w:highlight w:val="none"/>
          <w:lang w:val="en-US" w:eastAsia="zh-CN"/>
        </w:rPr>
        <w:br w:type="page"/>
      </w:r>
    </w:p>
    <w:p w14:paraId="5AD8616B">
      <w:pPr>
        <w:pStyle w:val="3"/>
        <w:spacing w:line="579" w:lineRule="exact"/>
        <w:jc w:val="center"/>
        <w:rPr>
          <w:rFonts w:ascii="宋体" w:hAnsi="宋体" w:eastAsia="宋体" w:cs="宋体"/>
          <w:color w:val="auto"/>
          <w:sz w:val="32"/>
          <w:szCs w:val="32"/>
          <w:highlight w:val="none"/>
        </w:rPr>
      </w:pPr>
      <w:r>
        <w:rPr>
          <w:rFonts w:hint="eastAsia" w:ascii="宋体" w:hAnsi="宋体" w:eastAsia="宋体" w:cs="宋体"/>
          <w:bCs w:val="0"/>
          <w:color w:val="auto"/>
          <w:kern w:val="0"/>
          <w:sz w:val="44"/>
          <w:szCs w:val="44"/>
          <w:highlight w:val="none"/>
          <w:lang w:val="en-US" w:eastAsia="zh-CN"/>
        </w:rPr>
        <w:t>三、</w:t>
      </w:r>
      <w:r>
        <w:rPr>
          <w:rFonts w:hint="eastAsia" w:ascii="宋体" w:hAnsi="宋体" w:eastAsia="宋体" w:cs="宋体"/>
          <w:bCs w:val="0"/>
          <w:color w:val="auto"/>
          <w:kern w:val="0"/>
          <w:sz w:val="44"/>
          <w:szCs w:val="44"/>
          <w:highlight w:val="none"/>
        </w:rPr>
        <w:t>承诺函</w:t>
      </w:r>
    </w:p>
    <w:p w14:paraId="240681B8">
      <w:pPr>
        <w:keepNext w:val="0"/>
        <w:keepLines w:val="0"/>
        <w:pageBreakBefore w:val="0"/>
        <w:widowControl w:val="0"/>
        <w:kinsoku/>
        <w:wordWrap/>
        <w:overflowPunct/>
        <w:topLinePunct w:val="0"/>
        <w:autoSpaceDE/>
        <w:autoSpaceDN/>
        <w:bidi w:val="0"/>
        <w:snapToGrid/>
        <w:spacing w:line="360" w:lineRule="auto"/>
        <w:ind w:right="-494" w:rightChars="-247"/>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致</w:t>
      </w:r>
      <w:r>
        <w:rPr>
          <w:rFonts w:hint="eastAsia" w:cs="宋体"/>
          <w:color w:val="auto"/>
          <w:sz w:val="24"/>
          <w:szCs w:val="24"/>
          <w:highlight w:val="none"/>
          <w:lang w:val="en-US" w:eastAsia="zh-CN"/>
        </w:rPr>
        <w:t>四川省健康促进基金会</w:t>
      </w:r>
      <w:r>
        <w:rPr>
          <w:rFonts w:hint="eastAsia" w:ascii="宋体" w:hAnsi="宋体" w:eastAsia="宋体" w:cs="宋体"/>
          <w:color w:val="auto"/>
          <w:sz w:val="24"/>
          <w:szCs w:val="24"/>
          <w:highlight w:val="none"/>
        </w:rPr>
        <w:t>：</w:t>
      </w:r>
    </w:p>
    <w:p w14:paraId="097C4B3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本公司</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（公司名称）</w:t>
      </w:r>
      <w:r>
        <w:rPr>
          <w:rFonts w:hint="eastAsia" w:ascii="宋体" w:hAnsi="宋体" w:eastAsia="宋体" w:cs="宋体"/>
          <w:color w:val="auto"/>
          <w:sz w:val="24"/>
          <w:szCs w:val="24"/>
          <w:highlight w:val="none"/>
          <w:u w:val="single"/>
        </w:rPr>
        <w:t>参</w:t>
      </w:r>
      <w:r>
        <w:rPr>
          <w:rFonts w:hint="eastAsia" w:cs="宋体"/>
          <w:color w:val="auto"/>
          <w:sz w:val="24"/>
          <w:szCs w:val="24"/>
          <w:highlight w:val="none"/>
          <w:u w:val="single"/>
          <w:lang w:val="en-US" w:eastAsia="zh-CN"/>
        </w:rPr>
        <w:t>XXXXXX</w:t>
      </w:r>
      <w:r>
        <w:rPr>
          <w:rFonts w:hint="eastAsia" w:ascii="宋体" w:hAnsi="宋体" w:eastAsia="宋体" w:cs="宋体"/>
          <w:color w:val="auto"/>
          <w:sz w:val="24"/>
          <w:szCs w:val="24"/>
          <w:highlight w:val="none"/>
          <w:u w:val="single"/>
        </w:rPr>
        <w:t>（项目名称）</w:t>
      </w:r>
      <w:r>
        <w:rPr>
          <w:rFonts w:hint="eastAsia" w:ascii="宋体" w:hAnsi="宋体" w:eastAsia="宋体" w:cs="宋体"/>
          <w:color w:val="auto"/>
          <w:sz w:val="24"/>
          <w:szCs w:val="24"/>
          <w:highlight w:val="none"/>
        </w:rPr>
        <w:t>的投标活动，现承诺：</w:t>
      </w:r>
    </w:p>
    <w:p w14:paraId="3DB72D66">
      <w:pPr>
        <w:keepNext w:val="0"/>
        <w:keepLines w:val="0"/>
        <w:pageBreakBefore w:val="0"/>
        <w:widowControl w:val="0"/>
        <w:numPr>
          <w:ilvl w:val="0"/>
          <w:numId w:val="5"/>
        </w:numPr>
        <w:kinsoku/>
        <w:wordWrap/>
        <w:overflowPunct/>
        <w:topLinePunct w:val="0"/>
        <w:autoSpaceDE/>
        <w:autoSpaceDN/>
        <w:bidi w:val="0"/>
        <w:snapToGrid/>
        <w:spacing w:line="360" w:lineRule="auto"/>
        <w:ind w:right="-494" w:rightChars="-247"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我公司满足政府采购法第二十二条关于供应商的资格要求包括</w:t>
      </w:r>
      <w:r>
        <w:rPr>
          <w:rFonts w:hint="eastAsia" w:ascii="宋体" w:hAnsi="宋体" w:eastAsia="宋体" w:cs="宋体"/>
          <w:color w:val="auto"/>
          <w:sz w:val="24"/>
          <w:szCs w:val="24"/>
          <w:highlight w:val="none"/>
          <w:lang w:eastAsia="zh-CN"/>
        </w:rPr>
        <w:t>：</w:t>
      </w:r>
    </w:p>
    <w:p w14:paraId="6A09B830">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具有独立承担民事责任的能力；</w:t>
      </w:r>
    </w:p>
    <w:p w14:paraId="7C81735D">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具有良好的商业信誉和健全的财务会计制度；</w:t>
      </w:r>
    </w:p>
    <w:p w14:paraId="4ED84964">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具有履行合同所必需的设备和专业技术能力；</w:t>
      </w:r>
    </w:p>
    <w:p w14:paraId="4D8A02D0">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在经营活动中没有重大违法记录；</w:t>
      </w:r>
    </w:p>
    <w:p w14:paraId="6FDF8A55">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满足法律、行政法规规定的其他条件，并完全满足相关产品授权及商务要求。</w:t>
      </w:r>
    </w:p>
    <w:p w14:paraId="5D79965E">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二、所递交的文件及证明材料相关内容均如实填写，并真实可靠，在项目审评过程中我方所提供的材料必须真实。</w:t>
      </w:r>
    </w:p>
    <w:p w14:paraId="235DFDD3">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三、若我公司经综合评审确定为供应商，承诺产品的供货价格不超过其他同类企业。</w:t>
      </w:r>
    </w:p>
    <w:p w14:paraId="40770B10">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四、一旦我方中选，保证按管理要求完成相关工作。</w:t>
      </w:r>
    </w:p>
    <w:p w14:paraId="03F731DB">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五、一旦我方中选，我方将按采购人要求签订合同。</w:t>
      </w:r>
    </w:p>
    <w:p w14:paraId="09BFC10A">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六、我方将严格按照相关法律法规的要求参与推广活动，积极配合贵公司营造风清气正的亲清营商环境。不以现金、红包、回扣、有价证券、贵重礼品等任何形式影响采购人采购行为。</w:t>
      </w:r>
    </w:p>
    <w:p w14:paraId="27FCE0E0">
      <w:pPr>
        <w:keepNext w:val="0"/>
        <w:keepLines w:val="0"/>
        <w:pageBreakBefore w:val="0"/>
        <w:widowControl w:val="0"/>
        <w:tabs>
          <w:tab w:val="left" w:pos="480"/>
        </w:tabs>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如违反以上承诺，本公司愿承担一切法律责任。</w:t>
      </w:r>
    </w:p>
    <w:p w14:paraId="0DFD8B27">
      <w:pPr>
        <w:keepNext w:val="0"/>
        <w:keepLines w:val="0"/>
        <w:pageBreakBefore w:val="0"/>
        <w:widowControl w:val="0"/>
        <w:kinsoku/>
        <w:wordWrap/>
        <w:overflowPunct/>
        <w:topLinePunct w:val="0"/>
        <w:autoSpaceDE/>
        <w:autoSpaceDN/>
        <w:bidi w:val="0"/>
        <w:adjustRightInd w:val="0"/>
        <w:snapToGrid/>
        <w:spacing w:before="312" w:beforeLines="100" w:line="360" w:lineRule="auto"/>
        <w:ind w:right="-494" w:rightChars="-247"/>
        <w:jc w:val="left"/>
        <w:textAlignment w:val="auto"/>
        <w:rPr>
          <w:rFonts w:ascii="宋体" w:hAnsi="宋体" w:eastAsia="宋体" w:cs="宋体"/>
          <w:b/>
          <w:color w:val="auto"/>
          <w:sz w:val="24"/>
          <w:szCs w:val="24"/>
          <w:highlight w:val="none"/>
        </w:rPr>
      </w:pPr>
    </w:p>
    <w:p w14:paraId="3433F2D7">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hint="eastAsia" w:ascii="宋体" w:hAnsi="宋体" w:eastAsia="宋体" w:cs="宋体"/>
          <w:color w:val="auto"/>
          <w:sz w:val="24"/>
          <w:szCs w:val="24"/>
          <w:highlight w:val="none"/>
        </w:rPr>
      </w:pPr>
      <w:r>
        <w:rPr>
          <w:rFonts w:hint="eastAsia" w:cs="宋体"/>
          <w:color w:val="auto"/>
          <w:sz w:val="24"/>
          <w:szCs w:val="24"/>
          <w:highlight w:val="none"/>
          <w:lang w:val="en-US" w:eastAsia="zh-CN"/>
        </w:rPr>
        <w:t>投标供应商</w:t>
      </w:r>
      <w:r>
        <w:rPr>
          <w:rFonts w:hint="eastAsia" w:ascii="宋体" w:hAnsi="宋体" w:eastAsia="宋体" w:cs="宋体"/>
          <w:color w:val="auto"/>
          <w:sz w:val="24"/>
          <w:szCs w:val="24"/>
          <w:highlight w:val="none"/>
        </w:rPr>
        <w:t>名称：        （盖章）</w:t>
      </w:r>
    </w:p>
    <w:p w14:paraId="57C40863">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w:t>
      </w:r>
    </w:p>
    <w:p w14:paraId="0AEEFC3B">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日期：</w:t>
      </w:r>
      <w:r>
        <w:rPr>
          <w:rFonts w:hint="eastAsia" w:cs="宋体"/>
          <w:color w:val="auto"/>
          <w:sz w:val="24"/>
          <w:szCs w:val="24"/>
          <w:highlight w:val="none"/>
          <w:lang w:val="en-US" w:eastAsia="zh-CN"/>
        </w:rPr>
        <w:t>2026年3月   日</w:t>
      </w:r>
    </w:p>
    <w:p w14:paraId="4A3ACEEE">
      <w:pPr>
        <w:rPr>
          <w:rFonts w:hint="eastAsia" w:ascii="宋体" w:hAnsi="宋体" w:eastAsia="宋体" w:cs="宋体"/>
          <w:bCs w:val="0"/>
          <w:color w:val="auto"/>
          <w:kern w:val="0"/>
          <w:sz w:val="44"/>
          <w:szCs w:val="44"/>
          <w:highlight w:val="none"/>
        </w:rPr>
      </w:pPr>
    </w:p>
    <w:p w14:paraId="6C8A18BC">
      <w:pPr>
        <w:pStyle w:val="3"/>
        <w:spacing w:before="0" w:after="0" w:line="579" w:lineRule="exact"/>
        <w:jc w:val="center"/>
        <w:rPr>
          <w:rFonts w:ascii="华文仿宋" w:hAnsi="华文仿宋" w:eastAsia="华文仿宋" w:cs="华文仿宋"/>
          <w:color w:val="auto"/>
          <w:highlight w:val="none"/>
        </w:rPr>
      </w:pPr>
      <w:r>
        <w:rPr>
          <w:rFonts w:hint="eastAsia" w:ascii="宋体" w:hAnsi="宋体" w:eastAsia="宋体" w:cs="宋体"/>
          <w:bCs w:val="0"/>
          <w:color w:val="auto"/>
          <w:kern w:val="0"/>
          <w:sz w:val="44"/>
          <w:szCs w:val="44"/>
          <w:highlight w:val="none"/>
          <w:lang w:val="en-US" w:eastAsia="zh-CN"/>
        </w:rPr>
        <w:t>四、</w:t>
      </w:r>
      <w:r>
        <w:rPr>
          <w:rFonts w:hint="eastAsia" w:ascii="宋体" w:hAnsi="宋体" w:eastAsia="宋体" w:cs="宋体"/>
          <w:bCs w:val="0"/>
          <w:color w:val="auto"/>
          <w:kern w:val="0"/>
          <w:sz w:val="44"/>
          <w:szCs w:val="44"/>
          <w:highlight w:val="none"/>
        </w:rPr>
        <w:t>投标报价表</w:t>
      </w:r>
    </w:p>
    <w:p w14:paraId="401D0016">
      <w:pPr>
        <w:spacing w:before="320" w:beforeLines="100" w:line="400" w:lineRule="exact"/>
        <w:ind w:left="0" w:firstLine="0" w:firstLineChars="0"/>
        <w:jc w:val="center"/>
        <w:rPr>
          <w:rFonts w:hint="default" w:asciiTheme="minorEastAsia" w:hAnsiTheme="minorEastAsia" w:eastAsiaTheme="minorEastAsia" w:cstheme="minorEastAsia"/>
          <w:b/>
          <w:bCs/>
          <w:color w:val="auto"/>
          <w:spacing w:val="-8"/>
          <w:sz w:val="29"/>
          <w:szCs w:val="29"/>
          <w:highlight w:val="none"/>
          <w:lang w:val="en-US" w:eastAsia="zh-CN"/>
        </w:rPr>
      </w:pPr>
      <w:r>
        <w:rPr>
          <w:rFonts w:hint="eastAsia" w:asciiTheme="minorEastAsia" w:hAnsiTheme="minorEastAsia" w:eastAsiaTheme="minorEastAsia" w:cstheme="minorEastAsia"/>
          <w:b/>
          <w:bCs/>
          <w:color w:val="auto"/>
          <w:spacing w:val="-8"/>
          <w:sz w:val="29"/>
          <w:szCs w:val="29"/>
          <w:highlight w:val="none"/>
          <w:lang w:val="en-US" w:eastAsia="zh-CN"/>
        </w:rPr>
        <w:t>以下报价均为不含税价</w:t>
      </w:r>
    </w:p>
    <w:p w14:paraId="5CBC7D77">
      <w:pPr>
        <w:keepNext w:val="0"/>
        <w:keepLines w:val="0"/>
        <w:pageBreakBefore w:val="0"/>
        <w:widowControl w:val="0"/>
        <w:kinsoku/>
        <w:wordWrap/>
        <w:overflowPunct/>
        <w:topLinePunct w:val="0"/>
        <w:autoSpaceDE/>
        <w:autoSpaceDN/>
        <w:bidi w:val="0"/>
        <w:adjustRightInd/>
        <w:snapToGrid/>
        <w:spacing w:line="400" w:lineRule="exact"/>
        <w:ind w:left="0" w:firstLine="0" w:firstLineChars="0"/>
        <w:textAlignment w:val="auto"/>
        <w:rPr>
          <w:rFonts w:hint="eastAsia" w:ascii="方正仿宋_GB2312" w:hAnsi="方正仿宋_GB2312" w:eastAsia="方正仿宋_GB2312" w:cs="方正仿宋_GB2312"/>
          <w:color w:val="auto"/>
          <w:spacing w:val="-8"/>
          <w:sz w:val="24"/>
          <w:szCs w:val="24"/>
          <w:highlight w:val="none"/>
          <w:lang w:val="en-US" w:eastAsia="zh-CN"/>
        </w:rPr>
      </w:pPr>
      <w:r>
        <w:rPr>
          <w:rFonts w:hint="eastAsia" w:ascii="方正仿宋_GB2312" w:hAnsi="方正仿宋_GB2312" w:eastAsia="方正仿宋_GB2312" w:cs="方正仿宋_GB2312"/>
          <w:color w:val="auto"/>
          <w:spacing w:val="-8"/>
          <w:sz w:val="24"/>
          <w:szCs w:val="24"/>
          <w:highlight w:val="none"/>
          <w:lang w:val="en-US" w:eastAsia="zh-CN"/>
        </w:rPr>
        <w:t>【报价说明】</w:t>
      </w:r>
    </w:p>
    <w:p w14:paraId="6B4126B3">
      <w:pPr>
        <w:keepNext w:val="0"/>
        <w:keepLines w:val="0"/>
        <w:pageBreakBefore w:val="0"/>
        <w:widowControl w:val="0"/>
        <w:kinsoku/>
        <w:wordWrap/>
        <w:overflowPunct/>
        <w:topLinePunct w:val="0"/>
        <w:autoSpaceDE/>
        <w:autoSpaceDN/>
        <w:bidi w:val="0"/>
        <w:adjustRightInd/>
        <w:snapToGrid/>
        <w:spacing w:line="400" w:lineRule="exact"/>
        <w:ind w:left="0" w:firstLine="0" w:firstLineChars="0"/>
        <w:textAlignment w:val="auto"/>
        <w:rPr>
          <w:rFonts w:hint="eastAsia" w:ascii="方正仿宋_GB2312" w:hAnsi="方正仿宋_GB2312" w:eastAsia="方正仿宋_GB2312" w:cs="方正仿宋_GB2312"/>
          <w:color w:val="auto"/>
          <w:spacing w:val="-8"/>
          <w:sz w:val="24"/>
          <w:szCs w:val="24"/>
          <w:highlight w:val="none"/>
          <w:lang w:val="en-US" w:eastAsia="zh-CN"/>
        </w:rPr>
      </w:pPr>
      <w:r>
        <w:rPr>
          <w:rFonts w:hint="eastAsia" w:ascii="方正仿宋_GB2312" w:hAnsi="方正仿宋_GB2312" w:eastAsia="方正仿宋_GB2312" w:cs="方正仿宋_GB2312"/>
          <w:color w:val="auto"/>
          <w:spacing w:val="-8"/>
          <w:sz w:val="24"/>
          <w:szCs w:val="24"/>
          <w:highlight w:val="none"/>
          <w:lang w:val="en-US" w:eastAsia="zh-CN"/>
        </w:rPr>
        <w:t>1.线上或线下会议；</w:t>
      </w:r>
    </w:p>
    <w:p w14:paraId="72AAC1C8">
      <w:pPr>
        <w:keepNext w:val="0"/>
        <w:keepLines w:val="0"/>
        <w:pageBreakBefore w:val="0"/>
        <w:widowControl w:val="0"/>
        <w:kinsoku/>
        <w:wordWrap/>
        <w:overflowPunct/>
        <w:topLinePunct w:val="0"/>
        <w:autoSpaceDE/>
        <w:autoSpaceDN/>
        <w:bidi w:val="0"/>
        <w:adjustRightInd/>
        <w:snapToGrid/>
        <w:spacing w:line="400" w:lineRule="exact"/>
        <w:ind w:left="0" w:firstLine="0" w:firstLineChars="0"/>
        <w:textAlignment w:val="auto"/>
        <w:rPr>
          <w:rFonts w:hint="eastAsia" w:ascii="方正仿宋_GB2312" w:hAnsi="方正仿宋_GB2312" w:eastAsia="方正仿宋_GB2312" w:cs="方正仿宋_GB2312"/>
          <w:color w:val="auto"/>
          <w:spacing w:val="-8"/>
          <w:sz w:val="24"/>
          <w:szCs w:val="24"/>
          <w:highlight w:val="none"/>
          <w:lang w:val="en-US" w:eastAsia="zh-CN"/>
        </w:rPr>
      </w:pPr>
      <w:r>
        <w:rPr>
          <w:rFonts w:hint="eastAsia" w:ascii="方正仿宋_GB2312" w:hAnsi="方正仿宋_GB2312" w:eastAsia="方正仿宋_GB2312" w:cs="方正仿宋_GB2312"/>
          <w:color w:val="auto"/>
          <w:spacing w:val="-8"/>
          <w:sz w:val="24"/>
          <w:szCs w:val="24"/>
          <w:highlight w:val="none"/>
          <w:lang w:val="en-US" w:eastAsia="zh-CN"/>
        </w:rPr>
        <w:t>2.此轮报价无需报酒店会议室、住宿、餐饮、交通费用，以上费用均按采购方财务管理制度执行。</w:t>
      </w:r>
    </w:p>
    <w:tbl>
      <w:tblPr>
        <w:tblStyle w:val="9"/>
        <w:tblW w:w="9051" w:type="dxa"/>
        <w:jc w:val="center"/>
        <w:tblLayout w:type="fixed"/>
        <w:tblCellMar>
          <w:top w:w="0" w:type="dxa"/>
          <w:left w:w="108" w:type="dxa"/>
          <w:bottom w:w="0" w:type="dxa"/>
          <w:right w:w="108" w:type="dxa"/>
        </w:tblCellMar>
      </w:tblPr>
      <w:tblGrid>
        <w:gridCol w:w="945"/>
        <w:gridCol w:w="1000"/>
        <w:gridCol w:w="2163"/>
        <w:gridCol w:w="1830"/>
        <w:gridCol w:w="900"/>
        <w:gridCol w:w="1051"/>
        <w:gridCol w:w="1162"/>
      </w:tblGrid>
      <w:tr w14:paraId="3E99F601">
        <w:tblPrEx>
          <w:tblCellMar>
            <w:top w:w="0" w:type="dxa"/>
            <w:left w:w="108" w:type="dxa"/>
            <w:bottom w:w="0" w:type="dxa"/>
            <w:right w:w="108" w:type="dxa"/>
          </w:tblCellMar>
        </w:tblPrEx>
        <w:trPr>
          <w:trHeight w:val="510" w:hRule="atLeast"/>
          <w:jc w:val="center"/>
        </w:trPr>
        <w:tc>
          <w:tcPr>
            <w:tcW w:w="945" w:type="dxa"/>
            <w:tcBorders>
              <w:top w:val="nil"/>
              <w:left w:val="nil"/>
              <w:bottom w:val="single" w:color="000000" w:sz="4" w:space="0"/>
              <w:right w:val="nil"/>
            </w:tcBorders>
            <w:shd w:val="clear" w:color="auto" w:fill="203764"/>
            <w:vAlign w:val="center"/>
          </w:tcPr>
          <w:p w14:paraId="4F8FF363">
            <w:pPr>
              <w:widowControl/>
              <w:spacing w:line="400" w:lineRule="exact"/>
              <w:jc w:val="center"/>
              <w:textAlignment w:val="center"/>
              <w:rPr>
                <w:rFonts w:ascii="楷体" w:hAnsi="楷体" w:eastAsia="楷体" w:cs="方正仿宋_GB2312"/>
                <w:b/>
                <w:bCs/>
                <w:color w:val="auto"/>
                <w:sz w:val="24"/>
                <w:szCs w:val="24"/>
              </w:rPr>
            </w:pPr>
            <w:r>
              <w:rPr>
                <w:rFonts w:hint="eastAsia" w:ascii="楷体" w:hAnsi="楷体" w:eastAsia="楷体" w:cs="方正仿宋_GB2312"/>
                <w:b/>
                <w:bCs/>
                <w:color w:val="auto"/>
                <w:sz w:val="24"/>
                <w:szCs w:val="24"/>
                <w:lang w:bidi="ar"/>
              </w:rPr>
              <w:t>类型</w:t>
            </w:r>
          </w:p>
        </w:tc>
        <w:tc>
          <w:tcPr>
            <w:tcW w:w="1000" w:type="dxa"/>
            <w:tcBorders>
              <w:top w:val="nil"/>
              <w:left w:val="nil"/>
              <w:bottom w:val="single" w:color="000000" w:sz="4" w:space="0"/>
              <w:right w:val="nil"/>
            </w:tcBorders>
            <w:shd w:val="clear" w:color="auto" w:fill="203764"/>
            <w:vAlign w:val="center"/>
          </w:tcPr>
          <w:p w14:paraId="3F4C7DD5">
            <w:pPr>
              <w:widowControl/>
              <w:spacing w:line="400" w:lineRule="exact"/>
              <w:jc w:val="center"/>
              <w:textAlignment w:val="center"/>
              <w:rPr>
                <w:rFonts w:ascii="楷体" w:hAnsi="楷体" w:eastAsia="楷体" w:cs="方正仿宋_GB2312"/>
                <w:b/>
                <w:bCs/>
                <w:color w:val="auto"/>
                <w:sz w:val="24"/>
                <w:szCs w:val="24"/>
                <w:lang w:bidi="ar"/>
              </w:rPr>
            </w:pPr>
            <w:r>
              <w:rPr>
                <w:rFonts w:hint="eastAsia" w:ascii="楷体" w:hAnsi="楷体" w:eastAsia="楷体" w:cs="方正仿宋_GB2312"/>
                <w:b/>
                <w:bCs/>
                <w:color w:val="auto"/>
                <w:sz w:val="24"/>
                <w:szCs w:val="24"/>
                <w:lang w:bidi="ar"/>
              </w:rPr>
              <w:t>板块</w:t>
            </w:r>
          </w:p>
        </w:tc>
        <w:tc>
          <w:tcPr>
            <w:tcW w:w="2163" w:type="dxa"/>
            <w:tcBorders>
              <w:top w:val="nil"/>
              <w:left w:val="nil"/>
              <w:bottom w:val="single" w:color="000000" w:sz="4" w:space="0"/>
              <w:right w:val="nil"/>
            </w:tcBorders>
            <w:shd w:val="clear" w:color="auto" w:fill="203764"/>
            <w:vAlign w:val="center"/>
          </w:tcPr>
          <w:p w14:paraId="450A9BD2">
            <w:pPr>
              <w:widowControl/>
              <w:spacing w:line="400" w:lineRule="exact"/>
              <w:jc w:val="center"/>
              <w:textAlignment w:val="center"/>
              <w:rPr>
                <w:rFonts w:ascii="楷体" w:hAnsi="楷体" w:eastAsia="楷体" w:cs="方正仿宋_GB2312"/>
                <w:b/>
                <w:bCs/>
                <w:color w:val="auto"/>
                <w:sz w:val="24"/>
                <w:szCs w:val="24"/>
                <w:lang w:bidi="ar"/>
              </w:rPr>
            </w:pPr>
            <w:r>
              <w:rPr>
                <w:rFonts w:hint="eastAsia" w:ascii="楷体" w:hAnsi="楷体" w:eastAsia="楷体" w:cs="方正仿宋_GB2312"/>
                <w:b/>
                <w:bCs/>
                <w:color w:val="auto"/>
                <w:sz w:val="24"/>
                <w:szCs w:val="24"/>
                <w:lang w:bidi="ar"/>
              </w:rPr>
              <w:t>服务内容</w:t>
            </w:r>
          </w:p>
        </w:tc>
        <w:tc>
          <w:tcPr>
            <w:tcW w:w="1830" w:type="dxa"/>
            <w:tcBorders>
              <w:top w:val="nil"/>
              <w:left w:val="nil"/>
              <w:bottom w:val="single" w:color="000000" w:sz="4" w:space="0"/>
              <w:right w:val="nil"/>
            </w:tcBorders>
            <w:shd w:val="clear" w:color="auto" w:fill="203764"/>
            <w:vAlign w:val="center"/>
          </w:tcPr>
          <w:p w14:paraId="101E834F">
            <w:pPr>
              <w:widowControl/>
              <w:spacing w:line="400" w:lineRule="exact"/>
              <w:jc w:val="center"/>
              <w:textAlignment w:val="center"/>
              <w:rPr>
                <w:rFonts w:ascii="楷体" w:hAnsi="楷体" w:eastAsia="楷体" w:cs="方正仿宋_GB2312"/>
                <w:b/>
                <w:bCs/>
                <w:color w:val="auto"/>
                <w:sz w:val="24"/>
                <w:szCs w:val="24"/>
              </w:rPr>
            </w:pPr>
            <w:r>
              <w:rPr>
                <w:rFonts w:hint="eastAsia" w:ascii="楷体" w:hAnsi="楷体" w:eastAsia="楷体" w:cs="方正仿宋_GB2312"/>
                <w:b/>
                <w:bCs/>
                <w:color w:val="auto"/>
                <w:sz w:val="24"/>
                <w:szCs w:val="24"/>
                <w:lang w:bidi="ar"/>
              </w:rPr>
              <w:t>服务说明</w:t>
            </w:r>
          </w:p>
        </w:tc>
        <w:tc>
          <w:tcPr>
            <w:tcW w:w="900" w:type="dxa"/>
            <w:tcBorders>
              <w:top w:val="nil"/>
              <w:left w:val="nil"/>
              <w:bottom w:val="single" w:color="000000" w:sz="4" w:space="0"/>
              <w:right w:val="nil"/>
            </w:tcBorders>
            <w:shd w:val="clear" w:color="auto" w:fill="203764"/>
            <w:vAlign w:val="center"/>
          </w:tcPr>
          <w:p w14:paraId="3A4D748C">
            <w:pPr>
              <w:widowControl/>
              <w:spacing w:line="400" w:lineRule="exact"/>
              <w:jc w:val="center"/>
              <w:textAlignment w:val="center"/>
              <w:rPr>
                <w:rFonts w:ascii="楷体" w:hAnsi="楷体" w:eastAsia="楷体" w:cs="方正仿宋_GB2312"/>
                <w:b/>
                <w:bCs/>
                <w:color w:val="auto"/>
                <w:sz w:val="24"/>
                <w:szCs w:val="24"/>
              </w:rPr>
            </w:pPr>
            <w:r>
              <w:rPr>
                <w:rFonts w:hint="eastAsia" w:ascii="楷体" w:hAnsi="楷体" w:eastAsia="楷体" w:cs="方正仿宋_GB2312"/>
                <w:b/>
                <w:bCs/>
                <w:color w:val="auto"/>
                <w:sz w:val="24"/>
                <w:szCs w:val="24"/>
                <w:lang w:bidi="ar"/>
              </w:rPr>
              <w:t>数量</w:t>
            </w:r>
          </w:p>
        </w:tc>
        <w:tc>
          <w:tcPr>
            <w:tcW w:w="1051" w:type="dxa"/>
            <w:tcBorders>
              <w:top w:val="nil"/>
              <w:left w:val="nil"/>
              <w:bottom w:val="single" w:color="000000" w:sz="4" w:space="0"/>
              <w:right w:val="nil"/>
            </w:tcBorders>
            <w:shd w:val="clear" w:color="auto" w:fill="203764"/>
            <w:vAlign w:val="center"/>
          </w:tcPr>
          <w:p w14:paraId="6D978CCF">
            <w:pPr>
              <w:widowControl/>
              <w:spacing w:line="400" w:lineRule="exact"/>
              <w:jc w:val="center"/>
              <w:textAlignment w:val="center"/>
              <w:rPr>
                <w:rFonts w:ascii="楷体" w:hAnsi="楷体" w:eastAsia="楷体" w:cs="方正仿宋_GB2312"/>
                <w:b/>
                <w:bCs/>
                <w:color w:val="auto"/>
                <w:sz w:val="24"/>
                <w:szCs w:val="24"/>
              </w:rPr>
            </w:pPr>
            <w:r>
              <w:rPr>
                <w:rFonts w:hint="eastAsia" w:ascii="楷体" w:hAnsi="楷体" w:eastAsia="楷体" w:cs="方正仿宋_GB2312"/>
                <w:b/>
                <w:bCs/>
                <w:color w:val="auto"/>
                <w:sz w:val="24"/>
                <w:szCs w:val="24"/>
                <w:lang w:bidi="ar"/>
              </w:rPr>
              <w:t>单位</w:t>
            </w:r>
          </w:p>
        </w:tc>
        <w:tc>
          <w:tcPr>
            <w:tcW w:w="1162" w:type="dxa"/>
            <w:tcBorders>
              <w:top w:val="nil"/>
              <w:left w:val="nil"/>
              <w:bottom w:val="single" w:color="000000" w:sz="4" w:space="0"/>
              <w:right w:val="nil"/>
            </w:tcBorders>
            <w:shd w:val="clear" w:color="auto" w:fill="203764"/>
            <w:vAlign w:val="center"/>
          </w:tcPr>
          <w:p w14:paraId="2191AC96">
            <w:pPr>
              <w:widowControl/>
              <w:spacing w:line="400" w:lineRule="exact"/>
              <w:jc w:val="center"/>
              <w:textAlignment w:val="center"/>
              <w:rPr>
                <w:rFonts w:ascii="楷体" w:hAnsi="楷体" w:eastAsia="楷体" w:cs="方正仿宋_GB2312"/>
                <w:b/>
                <w:bCs/>
                <w:color w:val="auto"/>
                <w:sz w:val="24"/>
                <w:szCs w:val="24"/>
              </w:rPr>
            </w:pPr>
            <w:r>
              <w:rPr>
                <w:rFonts w:hint="eastAsia" w:ascii="楷体" w:hAnsi="楷体" w:eastAsia="楷体" w:cs="方正仿宋_GB2312"/>
                <w:b/>
                <w:bCs/>
                <w:color w:val="auto"/>
                <w:sz w:val="24"/>
                <w:szCs w:val="24"/>
                <w:lang w:bidi="ar"/>
              </w:rPr>
              <w:t>报价（元）</w:t>
            </w:r>
          </w:p>
        </w:tc>
      </w:tr>
      <w:tr w14:paraId="58F92E8F">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67AFD182">
            <w:pPr>
              <w:widowControl/>
              <w:jc w:val="center"/>
              <w:textAlignment w:val="center"/>
              <w:rPr>
                <w:rFonts w:ascii="楷体" w:hAnsi="楷体" w:eastAsia="楷体" w:cs="方正仿宋_GB2312"/>
                <w:b/>
                <w:bCs/>
                <w:color w:val="auto"/>
                <w:sz w:val="24"/>
                <w:szCs w:val="24"/>
              </w:rPr>
            </w:pPr>
            <w:r>
              <w:rPr>
                <w:rFonts w:hint="eastAsia" w:ascii="楷体" w:hAnsi="楷体" w:eastAsia="楷体" w:cs="楷体"/>
                <w:b/>
                <w:bCs/>
                <w:color w:val="auto"/>
                <w:sz w:val="24"/>
                <w:szCs w:val="24"/>
                <w:lang w:bidi="ar"/>
              </w:rPr>
              <w:t>税</w:t>
            </w:r>
          </w:p>
        </w:tc>
        <w:tc>
          <w:tcPr>
            <w:tcW w:w="1000" w:type="dxa"/>
            <w:tcBorders>
              <w:top w:val="single" w:color="000000" w:sz="4" w:space="0"/>
              <w:left w:val="single" w:color="000000" w:sz="4" w:space="0"/>
              <w:bottom w:val="single" w:color="000000" w:sz="4" w:space="0"/>
              <w:right w:val="single" w:color="000000" w:sz="4" w:space="0"/>
            </w:tcBorders>
            <w:vAlign w:val="center"/>
          </w:tcPr>
          <w:p w14:paraId="5CC5773E">
            <w:pPr>
              <w:widowControl/>
              <w:jc w:val="center"/>
              <w:textAlignment w:val="center"/>
              <w:rPr>
                <w:rFonts w:ascii="楷体" w:hAnsi="楷体" w:eastAsia="楷体" w:cs="方正仿宋_GB2312"/>
                <w:color w:val="auto"/>
                <w:sz w:val="24"/>
                <w:szCs w:val="24"/>
              </w:rPr>
            </w:pPr>
            <w:r>
              <w:rPr>
                <w:rFonts w:hint="eastAsia" w:ascii="楷体" w:hAnsi="楷体" w:eastAsia="楷体" w:cs="楷体"/>
                <w:b/>
                <w:bCs/>
                <w:color w:val="auto"/>
                <w:sz w:val="24"/>
                <w:szCs w:val="24"/>
                <w:lang w:bidi="ar"/>
              </w:rPr>
              <w:t>增值税</w:t>
            </w:r>
          </w:p>
        </w:tc>
        <w:tc>
          <w:tcPr>
            <w:tcW w:w="2163" w:type="dxa"/>
            <w:tcBorders>
              <w:top w:val="single" w:color="000000" w:sz="4" w:space="0"/>
              <w:left w:val="single" w:color="000000" w:sz="4" w:space="0"/>
              <w:bottom w:val="single" w:color="000000" w:sz="4" w:space="0"/>
              <w:right w:val="single" w:color="000000" w:sz="4" w:space="0"/>
            </w:tcBorders>
            <w:vAlign w:val="center"/>
          </w:tcPr>
          <w:p w14:paraId="5D4471A4">
            <w:pPr>
              <w:widowControl/>
              <w:jc w:val="center"/>
              <w:textAlignment w:val="center"/>
              <w:rPr>
                <w:rFonts w:ascii="楷体" w:hAnsi="楷体" w:eastAsia="楷体" w:cs="方正仿宋_GB2312"/>
                <w:color w:val="auto"/>
                <w:sz w:val="24"/>
                <w:szCs w:val="24"/>
              </w:rPr>
            </w:pPr>
            <w:r>
              <w:rPr>
                <w:rFonts w:hint="eastAsia" w:ascii="楷体" w:hAnsi="楷体" w:eastAsia="楷体" w:cs="楷体"/>
                <w:b/>
                <w:bCs/>
                <w:color w:val="auto"/>
                <w:sz w:val="24"/>
                <w:szCs w:val="24"/>
                <w:lang w:bidi="ar"/>
              </w:rPr>
              <w:t>增值税率</w:t>
            </w:r>
          </w:p>
        </w:tc>
        <w:tc>
          <w:tcPr>
            <w:tcW w:w="1830" w:type="dxa"/>
            <w:tcBorders>
              <w:top w:val="single" w:color="000000" w:sz="4" w:space="0"/>
              <w:left w:val="single" w:color="000000" w:sz="4" w:space="0"/>
              <w:bottom w:val="single" w:color="000000" w:sz="4" w:space="0"/>
              <w:right w:val="single" w:color="000000" w:sz="4" w:space="0"/>
            </w:tcBorders>
            <w:vAlign w:val="center"/>
          </w:tcPr>
          <w:p w14:paraId="10338A54">
            <w:pPr>
              <w:widowControl/>
              <w:jc w:val="left"/>
              <w:textAlignment w:val="center"/>
              <w:rPr>
                <w:rFonts w:ascii="楷体" w:hAnsi="楷体" w:eastAsia="楷体" w:cs="方正仿宋_GB2312"/>
                <w:color w:val="auto"/>
                <w:sz w:val="24"/>
                <w:szCs w:val="24"/>
              </w:rPr>
            </w:pPr>
            <w:r>
              <w:rPr>
                <w:rFonts w:hint="eastAsia" w:ascii="楷体" w:hAnsi="楷体" w:eastAsia="楷体" w:cs="楷体"/>
                <w:color w:val="auto"/>
                <w:sz w:val="24"/>
                <w:szCs w:val="24"/>
                <w:lang w:bidi="ar"/>
              </w:rPr>
              <w:t>增值税专用发票税率</w:t>
            </w:r>
          </w:p>
        </w:tc>
        <w:tc>
          <w:tcPr>
            <w:tcW w:w="900" w:type="dxa"/>
            <w:tcBorders>
              <w:top w:val="single" w:color="000000" w:sz="4" w:space="0"/>
              <w:left w:val="single" w:color="000000" w:sz="4" w:space="0"/>
              <w:bottom w:val="single" w:color="000000" w:sz="4" w:space="0"/>
              <w:right w:val="single" w:color="000000" w:sz="4" w:space="0"/>
            </w:tcBorders>
            <w:vAlign w:val="center"/>
          </w:tcPr>
          <w:p w14:paraId="1E04F44F">
            <w:pPr>
              <w:widowControl/>
              <w:spacing w:line="400" w:lineRule="exact"/>
              <w:jc w:val="center"/>
              <w:textAlignment w:val="center"/>
              <w:rPr>
                <w:rFonts w:ascii="楷体" w:hAnsi="楷体" w:eastAsia="楷体" w:cs="方正仿宋_GB2312"/>
                <w:color w:val="auto"/>
                <w:sz w:val="24"/>
                <w:szCs w:val="24"/>
              </w:rPr>
            </w:pPr>
            <w:r>
              <w:rPr>
                <w:rFonts w:hint="eastAsia" w:ascii="楷体" w:hAnsi="楷体" w:eastAsia="楷体" w:cs="方正仿宋_GB2312"/>
                <w:color w:val="auto"/>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07BE43D1">
            <w:pPr>
              <w:widowControl/>
              <w:jc w:val="center"/>
              <w:textAlignment w:val="center"/>
              <w:rPr>
                <w:rFonts w:ascii="楷体" w:hAnsi="楷体" w:eastAsia="楷体" w:cs="方正仿宋_GB2312"/>
                <w:color w:val="auto"/>
                <w:sz w:val="24"/>
                <w:szCs w:val="24"/>
              </w:rPr>
            </w:pPr>
            <w:r>
              <w:rPr>
                <w:rFonts w:hint="eastAsia" w:ascii="楷体" w:hAnsi="楷体" w:eastAsia="楷体" w:cs="楷体"/>
                <w:color w:val="auto"/>
                <w:sz w:val="24"/>
                <w:szCs w:val="24"/>
                <w:lang w:bidi="ar"/>
              </w:rPr>
              <w:t>项</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40956659">
            <w:pPr>
              <w:widowControl/>
              <w:spacing w:line="400" w:lineRule="exact"/>
              <w:jc w:val="right"/>
              <w:textAlignment w:val="center"/>
              <w:rPr>
                <w:rFonts w:ascii="楷体" w:hAnsi="楷体" w:eastAsia="楷体" w:cs="方正仿宋_GB2312"/>
                <w:b/>
                <w:bCs/>
                <w:color w:val="auto"/>
                <w:sz w:val="24"/>
                <w:szCs w:val="24"/>
              </w:rPr>
            </w:pPr>
          </w:p>
        </w:tc>
      </w:tr>
      <w:tr w14:paraId="2F2B9451">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27504D7C">
            <w:pPr>
              <w:widowControl/>
              <w:jc w:val="center"/>
              <w:textAlignment w:val="center"/>
              <w:rPr>
                <w:rFonts w:ascii="楷体" w:hAnsi="楷体" w:eastAsia="楷体" w:cs="方正仿宋_GB2312"/>
                <w:b/>
                <w:bCs/>
                <w:color w:val="auto"/>
                <w:sz w:val="24"/>
                <w:szCs w:val="24"/>
                <w:lang w:bidi="ar"/>
              </w:rPr>
            </w:pPr>
            <w:r>
              <w:rPr>
                <w:rFonts w:hint="eastAsia" w:ascii="楷体" w:hAnsi="楷体" w:eastAsia="楷体" w:cs="楷体"/>
                <w:b/>
                <w:bCs/>
                <w:color w:val="auto"/>
                <w:sz w:val="24"/>
                <w:szCs w:val="24"/>
                <w:lang w:bidi="ar"/>
              </w:rPr>
              <w:t>服务费</w:t>
            </w:r>
          </w:p>
        </w:tc>
        <w:tc>
          <w:tcPr>
            <w:tcW w:w="1000" w:type="dxa"/>
            <w:tcBorders>
              <w:top w:val="single" w:color="000000" w:sz="4" w:space="0"/>
              <w:left w:val="single" w:color="000000" w:sz="4" w:space="0"/>
              <w:bottom w:val="single" w:color="000000" w:sz="4" w:space="0"/>
              <w:right w:val="single" w:color="000000" w:sz="4" w:space="0"/>
            </w:tcBorders>
            <w:vAlign w:val="center"/>
          </w:tcPr>
          <w:p w14:paraId="6C4B7B9D">
            <w:pPr>
              <w:widowControl/>
              <w:jc w:val="center"/>
              <w:textAlignment w:val="center"/>
              <w:rPr>
                <w:rFonts w:ascii="楷体" w:hAnsi="楷体" w:eastAsia="楷体" w:cs="方正仿宋_GB2312"/>
                <w:color w:val="auto"/>
                <w:sz w:val="24"/>
                <w:szCs w:val="24"/>
                <w:lang w:bidi="ar"/>
              </w:rPr>
            </w:pPr>
            <w:r>
              <w:rPr>
                <w:rFonts w:hint="eastAsia" w:ascii="楷体" w:hAnsi="楷体" w:eastAsia="楷体" w:cs="楷体"/>
                <w:b/>
                <w:bCs/>
                <w:color w:val="auto"/>
                <w:sz w:val="24"/>
                <w:szCs w:val="24"/>
                <w:lang w:bidi="ar"/>
              </w:rPr>
              <w:t>服务费</w:t>
            </w:r>
          </w:p>
        </w:tc>
        <w:tc>
          <w:tcPr>
            <w:tcW w:w="3993" w:type="dxa"/>
            <w:gridSpan w:val="2"/>
            <w:tcBorders>
              <w:top w:val="single" w:color="000000" w:sz="4" w:space="0"/>
              <w:left w:val="single" w:color="000000" w:sz="4" w:space="0"/>
              <w:bottom w:val="single" w:color="000000" w:sz="4" w:space="0"/>
              <w:right w:val="single" w:color="000000" w:sz="4" w:space="0"/>
            </w:tcBorders>
            <w:vAlign w:val="center"/>
          </w:tcPr>
          <w:p w14:paraId="0B190399">
            <w:pPr>
              <w:widowControl/>
              <w:jc w:val="center"/>
              <w:textAlignment w:val="center"/>
              <w:rPr>
                <w:rFonts w:ascii="楷体" w:hAnsi="楷体" w:eastAsia="楷体" w:cs="方正仿宋_GB2312"/>
                <w:color w:val="auto"/>
                <w:sz w:val="24"/>
                <w:szCs w:val="24"/>
                <w:lang w:bidi="ar"/>
              </w:rPr>
            </w:pPr>
            <w:r>
              <w:rPr>
                <w:rFonts w:hint="eastAsia" w:ascii="楷体" w:hAnsi="楷体" w:eastAsia="楷体" w:cs="楷体"/>
                <w:b/>
                <w:bCs/>
                <w:color w:val="auto"/>
                <w:sz w:val="24"/>
                <w:szCs w:val="24"/>
                <w:lang w:bidi="ar"/>
              </w:rPr>
              <w:t>会议整体管理服务费</w:t>
            </w:r>
          </w:p>
        </w:tc>
        <w:tc>
          <w:tcPr>
            <w:tcW w:w="900" w:type="dxa"/>
            <w:tcBorders>
              <w:top w:val="single" w:color="000000" w:sz="4" w:space="0"/>
              <w:left w:val="single" w:color="000000" w:sz="4" w:space="0"/>
              <w:bottom w:val="single" w:color="000000" w:sz="4" w:space="0"/>
              <w:right w:val="single" w:color="000000" w:sz="4" w:space="0"/>
            </w:tcBorders>
            <w:vAlign w:val="center"/>
          </w:tcPr>
          <w:p w14:paraId="58856F88">
            <w:pPr>
              <w:widowControl/>
              <w:spacing w:line="400" w:lineRule="exact"/>
              <w:jc w:val="center"/>
              <w:textAlignment w:val="center"/>
              <w:rPr>
                <w:rFonts w:ascii="楷体" w:hAnsi="楷体" w:eastAsia="楷体" w:cs="方正仿宋_GB2312"/>
                <w:color w:val="auto"/>
                <w:sz w:val="24"/>
                <w:szCs w:val="24"/>
                <w:lang w:bidi="ar"/>
              </w:rPr>
            </w:pPr>
            <w:r>
              <w:rPr>
                <w:rFonts w:hint="eastAsia" w:ascii="楷体" w:hAnsi="楷体" w:eastAsia="楷体" w:cs="方正仿宋_GB2312"/>
                <w:color w:val="auto"/>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3C31D44C">
            <w:pPr>
              <w:widowControl/>
              <w:jc w:val="center"/>
              <w:textAlignment w:val="center"/>
              <w:rPr>
                <w:rFonts w:ascii="楷体" w:hAnsi="楷体" w:eastAsia="楷体" w:cs="方正仿宋_GB2312"/>
                <w:color w:val="auto"/>
                <w:sz w:val="24"/>
                <w:szCs w:val="24"/>
                <w:lang w:bidi="ar"/>
              </w:rPr>
            </w:pPr>
            <w:r>
              <w:rPr>
                <w:rFonts w:hint="eastAsia" w:ascii="楷体" w:hAnsi="楷体" w:eastAsia="楷体" w:cs="楷体"/>
                <w:color w:val="auto"/>
                <w:sz w:val="24"/>
                <w:szCs w:val="24"/>
                <w:lang w:bidi="ar"/>
              </w:rPr>
              <w:t>项</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16D283C6">
            <w:pPr>
              <w:widowControl/>
              <w:spacing w:line="400" w:lineRule="exact"/>
              <w:jc w:val="right"/>
              <w:textAlignment w:val="center"/>
              <w:rPr>
                <w:rFonts w:hint="default" w:ascii="楷体" w:hAnsi="楷体" w:eastAsia="楷体" w:cs="方正仿宋_GB2312"/>
                <w:b/>
                <w:bCs/>
                <w:color w:val="auto"/>
                <w:sz w:val="24"/>
                <w:szCs w:val="24"/>
                <w:lang w:val="en-US" w:eastAsia="zh-CN"/>
              </w:rPr>
            </w:pPr>
          </w:p>
        </w:tc>
      </w:tr>
      <w:tr w14:paraId="75C869E2">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1347BE5F">
            <w:pPr>
              <w:widowControl/>
              <w:jc w:val="center"/>
              <w:textAlignment w:val="center"/>
              <w:rPr>
                <w:rFonts w:ascii="楷体" w:hAnsi="楷体" w:eastAsia="楷体" w:cs="方正仿宋_GB2312"/>
                <w:b/>
                <w:bCs/>
                <w:color w:val="auto"/>
                <w:sz w:val="24"/>
                <w:szCs w:val="24"/>
                <w:lang w:bidi="ar"/>
              </w:rPr>
            </w:pPr>
            <w:r>
              <w:rPr>
                <w:rFonts w:hint="eastAsia" w:ascii="楷体" w:hAnsi="楷体" w:eastAsia="楷体" w:cs="楷体"/>
                <w:b/>
                <w:bCs/>
                <w:color w:val="auto"/>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4D95961C">
            <w:pPr>
              <w:widowControl/>
              <w:jc w:val="center"/>
              <w:textAlignment w:val="center"/>
              <w:rPr>
                <w:rFonts w:ascii="楷体" w:hAnsi="楷体" w:eastAsia="楷体" w:cs="方正仿宋_GB2312"/>
                <w:color w:val="auto"/>
                <w:sz w:val="24"/>
                <w:szCs w:val="24"/>
                <w:lang w:bidi="ar"/>
              </w:rPr>
            </w:pPr>
            <w:r>
              <w:rPr>
                <w:rFonts w:hint="eastAsia" w:ascii="楷体" w:hAnsi="楷体" w:eastAsia="楷体" w:cs="楷体"/>
                <w:b/>
                <w:bCs/>
                <w:color w:val="auto"/>
                <w:sz w:val="24"/>
                <w:szCs w:val="24"/>
                <w:lang w:bidi="ar"/>
              </w:rPr>
              <w:t>设计</w:t>
            </w:r>
          </w:p>
        </w:tc>
        <w:tc>
          <w:tcPr>
            <w:tcW w:w="3993" w:type="dxa"/>
            <w:gridSpan w:val="2"/>
            <w:tcBorders>
              <w:top w:val="single" w:color="000000" w:sz="4" w:space="0"/>
              <w:left w:val="single" w:color="000000" w:sz="4" w:space="0"/>
              <w:bottom w:val="single" w:color="000000" w:sz="4" w:space="0"/>
              <w:right w:val="single" w:color="000000" w:sz="4" w:space="0"/>
            </w:tcBorders>
            <w:vAlign w:val="center"/>
          </w:tcPr>
          <w:p w14:paraId="74430DAD">
            <w:pPr>
              <w:jc w:val="center"/>
              <w:rPr>
                <w:rFonts w:ascii="楷体" w:hAnsi="楷体" w:eastAsia="楷体" w:cs="方正仿宋_GB2312"/>
                <w:color w:val="auto"/>
                <w:sz w:val="24"/>
                <w:szCs w:val="24"/>
                <w:lang w:bidi="ar"/>
              </w:rPr>
            </w:pPr>
            <w:r>
              <w:rPr>
                <w:rFonts w:hint="eastAsia" w:ascii="楷体" w:hAnsi="楷体" w:eastAsia="楷体" w:cs="楷体"/>
                <w:b/>
                <w:bCs/>
                <w:color w:val="auto"/>
                <w:sz w:val="24"/>
                <w:szCs w:val="24"/>
                <w:lang w:bidi="ar"/>
              </w:rPr>
              <w:t>主K设计</w:t>
            </w:r>
          </w:p>
        </w:tc>
        <w:tc>
          <w:tcPr>
            <w:tcW w:w="900" w:type="dxa"/>
            <w:tcBorders>
              <w:top w:val="single" w:color="000000" w:sz="4" w:space="0"/>
              <w:left w:val="single" w:color="000000" w:sz="4" w:space="0"/>
              <w:bottom w:val="single" w:color="000000" w:sz="4" w:space="0"/>
              <w:right w:val="single" w:color="000000" w:sz="4" w:space="0"/>
            </w:tcBorders>
            <w:vAlign w:val="center"/>
          </w:tcPr>
          <w:p w14:paraId="7F5F2A45">
            <w:pPr>
              <w:widowControl/>
              <w:spacing w:line="400" w:lineRule="exact"/>
              <w:jc w:val="center"/>
              <w:textAlignment w:val="center"/>
              <w:rPr>
                <w:rFonts w:ascii="楷体" w:hAnsi="楷体" w:eastAsia="楷体" w:cs="方正仿宋_GB2312"/>
                <w:color w:val="auto"/>
                <w:sz w:val="24"/>
                <w:szCs w:val="24"/>
                <w:lang w:bidi="ar"/>
              </w:rPr>
            </w:pPr>
            <w:r>
              <w:rPr>
                <w:rFonts w:hint="eastAsia" w:ascii="楷体" w:hAnsi="楷体" w:eastAsia="楷体" w:cs="方正仿宋_GB2312"/>
                <w:color w:val="auto"/>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76BDFAD9">
            <w:pPr>
              <w:widowControl/>
              <w:jc w:val="center"/>
              <w:textAlignment w:val="center"/>
              <w:rPr>
                <w:rFonts w:ascii="楷体" w:hAnsi="楷体" w:eastAsia="楷体" w:cs="方正仿宋_GB2312"/>
                <w:color w:val="auto"/>
                <w:sz w:val="24"/>
                <w:szCs w:val="24"/>
                <w:lang w:bidi="ar"/>
              </w:rPr>
            </w:pPr>
            <w:r>
              <w:rPr>
                <w:rFonts w:hint="eastAsia" w:ascii="楷体" w:hAnsi="楷体" w:eastAsia="楷体" w:cs="楷体"/>
                <w:color w:val="auto"/>
                <w:sz w:val="24"/>
                <w:szCs w:val="24"/>
                <w:lang w:bidi="ar"/>
              </w:rPr>
              <w:t>场</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2AA833AF">
            <w:pPr>
              <w:widowControl/>
              <w:spacing w:line="400" w:lineRule="exact"/>
              <w:jc w:val="right"/>
              <w:textAlignment w:val="center"/>
              <w:rPr>
                <w:rFonts w:hint="default" w:ascii="楷体" w:hAnsi="楷体" w:eastAsia="楷体" w:cs="方正仿宋_GB2312"/>
                <w:b/>
                <w:bCs/>
                <w:color w:val="auto"/>
                <w:sz w:val="24"/>
                <w:szCs w:val="24"/>
                <w:lang w:val="en-US" w:eastAsia="zh-CN"/>
              </w:rPr>
            </w:pPr>
          </w:p>
        </w:tc>
      </w:tr>
      <w:tr w14:paraId="73CEE452">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0A1B9613">
            <w:pPr>
              <w:widowControl/>
              <w:jc w:val="center"/>
              <w:textAlignment w:val="center"/>
              <w:rPr>
                <w:rFonts w:ascii="楷体" w:hAnsi="楷体" w:eastAsia="楷体" w:cs="方正仿宋_GB2312"/>
                <w:b/>
                <w:bCs/>
                <w:color w:val="auto"/>
                <w:sz w:val="24"/>
                <w:szCs w:val="24"/>
              </w:rPr>
            </w:pPr>
            <w:r>
              <w:rPr>
                <w:rFonts w:hint="eastAsia" w:ascii="楷体" w:hAnsi="楷体" w:eastAsia="楷体" w:cs="楷体"/>
                <w:b/>
                <w:bCs/>
                <w:color w:val="auto"/>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611CA4E2">
            <w:pPr>
              <w:widowControl/>
              <w:jc w:val="center"/>
              <w:textAlignment w:val="center"/>
              <w:rPr>
                <w:rFonts w:ascii="楷体" w:hAnsi="楷体" w:eastAsia="楷体" w:cs="方正仿宋_GB2312"/>
                <w:color w:val="auto"/>
                <w:sz w:val="24"/>
                <w:szCs w:val="24"/>
              </w:rPr>
            </w:pPr>
            <w:r>
              <w:rPr>
                <w:rFonts w:hint="eastAsia" w:ascii="楷体" w:hAnsi="楷体" w:eastAsia="楷体" w:cs="楷体"/>
                <w:b/>
                <w:bCs/>
                <w:color w:val="auto"/>
                <w:sz w:val="24"/>
                <w:szCs w:val="24"/>
                <w:lang w:bidi="ar"/>
              </w:rPr>
              <w:t>设计</w:t>
            </w:r>
          </w:p>
        </w:tc>
        <w:tc>
          <w:tcPr>
            <w:tcW w:w="3993" w:type="dxa"/>
            <w:gridSpan w:val="2"/>
            <w:tcBorders>
              <w:top w:val="single" w:color="000000" w:sz="4" w:space="0"/>
              <w:left w:val="single" w:color="000000" w:sz="4" w:space="0"/>
              <w:bottom w:val="single" w:color="000000" w:sz="4" w:space="0"/>
              <w:right w:val="single" w:color="000000" w:sz="4" w:space="0"/>
            </w:tcBorders>
            <w:vAlign w:val="center"/>
          </w:tcPr>
          <w:p w14:paraId="7192E97B">
            <w:pPr>
              <w:jc w:val="center"/>
              <w:rPr>
                <w:rFonts w:ascii="楷体" w:hAnsi="楷体" w:eastAsia="楷体" w:cs="方正仿宋_GB2312"/>
                <w:color w:val="auto"/>
                <w:sz w:val="24"/>
                <w:szCs w:val="24"/>
              </w:rPr>
            </w:pPr>
            <w:r>
              <w:rPr>
                <w:rFonts w:hint="eastAsia" w:ascii="楷体" w:hAnsi="楷体" w:eastAsia="楷体" w:cs="楷体"/>
                <w:b/>
                <w:bCs/>
                <w:color w:val="auto"/>
                <w:sz w:val="24"/>
                <w:szCs w:val="24"/>
                <w:lang w:bidi="ar"/>
              </w:rPr>
              <w:t>会议物料延展设计（易拉宝、讲台帖、PPT模板、人名及签到桌卡）</w:t>
            </w:r>
          </w:p>
        </w:tc>
        <w:tc>
          <w:tcPr>
            <w:tcW w:w="900" w:type="dxa"/>
            <w:tcBorders>
              <w:top w:val="single" w:color="000000" w:sz="4" w:space="0"/>
              <w:left w:val="single" w:color="000000" w:sz="4" w:space="0"/>
              <w:bottom w:val="single" w:color="000000" w:sz="4" w:space="0"/>
              <w:right w:val="single" w:color="000000" w:sz="4" w:space="0"/>
            </w:tcBorders>
            <w:vAlign w:val="center"/>
          </w:tcPr>
          <w:p w14:paraId="61803267">
            <w:pPr>
              <w:widowControl/>
              <w:spacing w:line="400" w:lineRule="exact"/>
              <w:jc w:val="center"/>
              <w:textAlignment w:val="center"/>
              <w:rPr>
                <w:rFonts w:ascii="楷体" w:hAnsi="楷体" w:eastAsia="楷体" w:cs="方正仿宋_GB2312"/>
                <w:color w:val="auto"/>
                <w:sz w:val="24"/>
                <w:szCs w:val="24"/>
                <w:lang w:bidi="ar"/>
              </w:rPr>
            </w:pPr>
            <w:r>
              <w:rPr>
                <w:rFonts w:hint="eastAsia" w:ascii="楷体" w:hAnsi="楷体" w:eastAsia="楷体" w:cs="方正仿宋_GB2312"/>
                <w:color w:val="auto"/>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30EC78A1">
            <w:pPr>
              <w:widowControl/>
              <w:jc w:val="center"/>
              <w:textAlignment w:val="center"/>
              <w:rPr>
                <w:rFonts w:ascii="楷体" w:hAnsi="楷体" w:eastAsia="楷体" w:cs="方正仿宋_GB2312"/>
                <w:color w:val="auto"/>
                <w:sz w:val="24"/>
                <w:szCs w:val="24"/>
                <w:lang w:bidi="ar"/>
              </w:rPr>
            </w:pPr>
            <w:r>
              <w:rPr>
                <w:rFonts w:hint="eastAsia" w:ascii="楷体" w:hAnsi="楷体" w:eastAsia="楷体" w:cs="楷体"/>
                <w:color w:val="auto"/>
                <w:sz w:val="24"/>
                <w:szCs w:val="24"/>
                <w:lang w:bidi="ar"/>
              </w:rPr>
              <w:t>场</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2163C3C8">
            <w:pPr>
              <w:widowControl/>
              <w:spacing w:line="400" w:lineRule="exact"/>
              <w:jc w:val="right"/>
              <w:textAlignment w:val="center"/>
              <w:rPr>
                <w:rFonts w:hint="default" w:ascii="楷体" w:hAnsi="楷体" w:eastAsia="楷体" w:cs="方正仿宋_GB2312"/>
                <w:b/>
                <w:bCs/>
                <w:color w:val="auto"/>
                <w:sz w:val="24"/>
                <w:szCs w:val="24"/>
                <w:lang w:val="en-US" w:eastAsia="zh-CN"/>
              </w:rPr>
            </w:pPr>
          </w:p>
        </w:tc>
      </w:tr>
      <w:tr w14:paraId="05B42BD5">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624D1FDA">
            <w:pPr>
              <w:widowControl/>
              <w:jc w:val="center"/>
              <w:textAlignment w:val="center"/>
              <w:rPr>
                <w:rFonts w:ascii="楷体" w:hAnsi="楷体" w:eastAsia="楷体" w:cs="方正仿宋_GB2312"/>
                <w:b/>
                <w:bCs/>
                <w:color w:val="auto"/>
                <w:sz w:val="24"/>
                <w:szCs w:val="24"/>
                <w:lang w:bidi="ar"/>
              </w:rPr>
            </w:pPr>
            <w:r>
              <w:rPr>
                <w:rFonts w:hint="eastAsia" w:ascii="楷体" w:hAnsi="楷体" w:eastAsia="楷体" w:cs="楷体"/>
                <w:b/>
                <w:bCs/>
                <w:color w:val="auto"/>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2A8ECEC1">
            <w:pPr>
              <w:widowControl/>
              <w:jc w:val="center"/>
              <w:textAlignment w:val="center"/>
              <w:rPr>
                <w:rFonts w:ascii="楷体" w:hAnsi="楷体" w:eastAsia="楷体" w:cs="方正仿宋_GB2312"/>
                <w:color w:val="auto"/>
                <w:sz w:val="24"/>
                <w:szCs w:val="24"/>
              </w:rPr>
            </w:pPr>
            <w:r>
              <w:rPr>
                <w:rFonts w:hint="eastAsia" w:ascii="楷体" w:hAnsi="楷体" w:eastAsia="楷体" w:cs="楷体"/>
                <w:b/>
                <w:bCs/>
                <w:color w:val="auto"/>
                <w:sz w:val="24"/>
                <w:szCs w:val="24"/>
                <w:lang w:bidi="ar"/>
              </w:rPr>
              <w:t>设计</w:t>
            </w:r>
          </w:p>
        </w:tc>
        <w:tc>
          <w:tcPr>
            <w:tcW w:w="3993" w:type="dxa"/>
            <w:gridSpan w:val="2"/>
            <w:tcBorders>
              <w:top w:val="single" w:color="000000" w:sz="4" w:space="0"/>
              <w:left w:val="single" w:color="000000" w:sz="4" w:space="0"/>
              <w:bottom w:val="single" w:color="000000" w:sz="4" w:space="0"/>
              <w:right w:val="single" w:color="000000" w:sz="4" w:space="0"/>
            </w:tcBorders>
            <w:vAlign w:val="center"/>
          </w:tcPr>
          <w:p w14:paraId="141C0AA7">
            <w:pPr>
              <w:jc w:val="center"/>
              <w:rPr>
                <w:rFonts w:hint="eastAsia" w:ascii="楷体" w:hAnsi="楷体" w:eastAsia="楷体" w:cs="方正仿宋_GB2312"/>
                <w:color w:val="auto"/>
                <w:sz w:val="24"/>
                <w:szCs w:val="24"/>
                <w:lang w:val="en-US" w:eastAsia="zh-CN"/>
              </w:rPr>
            </w:pPr>
            <w:r>
              <w:rPr>
                <w:rFonts w:hint="eastAsia" w:ascii="楷体" w:hAnsi="楷体" w:eastAsia="楷体" w:cs="方正仿宋_GB2312"/>
                <w:b/>
                <w:bCs/>
                <w:color w:val="auto"/>
                <w:sz w:val="24"/>
                <w:szCs w:val="24"/>
              </w:rPr>
              <w:t>会后</w:t>
            </w:r>
            <w:r>
              <w:rPr>
                <w:rFonts w:hint="eastAsia" w:ascii="楷体" w:hAnsi="楷体" w:eastAsia="楷体" w:cs="方正仿宋_GB2312"/>
                <w:b/>
                <w:bCs/>
                <w:color w:val="auto"/>
                <w:sz w:val="24"/>
                <w:szCs w:val="24"/>
                <w:lang w:val="en-US" w:eastAsia="zh-CN"/>
              </w:rPr>
              <w:t>海报</w:t>
            </w:r>
          </w:p>
        </w:tc>
        <w:tc>
          <w:tcPr>
            <w:tcW w:w="900" w:type="dxa"/>
            <w:tcBorders>
              <w:top w:val="single" w:color="000000" w:sz="4" w:space="0"/>
              <w:left w:val="single" w:color="000000" w:sz="4" w:space="0"/>
              <w:bottom w:val="single" w:color="000000" w:sz="4" w:space="0"/>
              <w:right w:val="single" w:color="000000" w:sz="4" w:space="0"/>
            </w:tcBorders>
            <w:vAlign w:val="center"/>
          </w:tcPr>
          <w:p w14:paraId="10CCAA09">
            <w:pPr>
              <w:widowControl/>
              <w:spacing w:line="400" w:lineRule="exact"/>
              <w:jc w:val="center"/>
              <w:textAlignment w:val="center"/>
              <w:rPr>
                <w:rFonts w:ascii="楷体" w:hAnsi="楷体" w:eastAsia="楷体" w:cs="方正仿宋_GB2312"/>
                <w:color w:val="auto"/>
                <w:sz w:val="24"/>
                <w:szCs w:val="24"/>
                <w:lang w:bidi="ar"/>
              </w:rPr>
            </w:pPr>
            <w:r>
              <w:rPr>
                <w:rFonts w:hint="eastAsia" w:ascii="楷体" w:hAnsi="楷体" w:eastAsia="楷体" w:cs="方正仿宋_GB2312"/>
                <w:color w:val="auto"/>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439311DA">
            <w:pPr>
              <w:widowControl/>
              <w:jc w:val="center"/>
              <w:textAlignment w:val="center"/>
              <w:rPr>
                <w:rFonts w:ascii="楷体" w:hAnsi="楷体" w:eastAsia="楷体" w:cs="方正仿宋_GB2312"/>
                <w:color w:val="auto"/>
                <w:sz w:val="24"/>
                <w:szCs w:val="24"/>
                <w:lang w:bidi="ar"/>
              </w:rPr>
            </w:pPr>
            <w:r>
              <w:rPr>
                <w:rFonts w:hint="eastAsia" w:ascii="楷体" w:hAnsi="楷体" w:eastAsia="楷体" w:cs="楷体"/>
                <w:color w:val="auto"/>
                <w:sz w:val="24"/>
                <w:szCs w:val="24"/>
                <w:lang w:bidi="ar"/>
              </w:rPr>
              <w:t>场</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1450C481">
            <w:pPr>
              <w:widowControl/>
              <w:spacing w:line="400" w:lineRule="exact"/>
              <w:jc w:val="right"/>
              <w:textAlignment w:val="center"/>
              <w:rPr>
                <w:rFonts w:hint="default" w:ascii="楷体" w:hAnsi="楷体" w:eastAsia="楷体" w:cs="方正仿宋_GB2312"/>
                <w:b/>
                <w:bCs/>
                <w:color w:val="auto"/>
                <w:sz w:val="24"/>
                <w:szCs w:val="24"/>
                <w:lang w:val="en-US" w:eastAsia="zh-CN"/>
              </w:rPr>
            </w:pPr>
          </w:p>
        </w:tc>
      </w:tr>
      <w:tr w14:paraId="0228E5B8">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1C91DA04">
            <w:pPr>
              <w:widowControl/>
              <w:jc w:val="center"/>
              <w:textAlignment w:val="center"/>
              <w:rPr>
                <w:rFonts w:ascii="楷体" w:hAnsi="楷体" w:eastAsia="楷体" w:cs="楷体"/>
                <w:b/>
                <w:bCs/>
                <w:color w:val="auto"/>
                <w:sz w:val="24"/>
                <w:szCs w:val="24"/>
                <w:lang w:bidi="ar"/>
              </w:rPr>
            </w:pPr>
            <w:r>
              <w:rPr>
                <w:rFonts w:hint="eastAsia" w:ascii="楷体" w:hAnsi="楷体" w:eastAsia="楷体" w:cs="楷体"/>
                <w:b/>
                <w:bCs/>
                <w:color w:val="auto"/>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09499476">
            <w:pPr>
              <w:widowControl/>
              <w:jc w:val="center"/>
              <w:textAlignment w:val="center"/>
              <w:rPr>
                <w:rFonts w:ascii="楷体" w:hAnsi="楷体" w:eastAsia="楷体" w:cs="楷体"/>
                <w:b/>
                <w:bCs/>
                <w:color w:val="auto"/>
                <w:sz w:val="24"/>
                <w:szCs w:val="24"/>
                <w:lang w:bidi="ar"/>
              </w:rPr>
            </w:pPr>
            <w:r>
              <w:rPr>
                <w:rFonts w:hint="eastAsia" w:ascii="楷体" w:hAnsi="楷体" w:eastAsia="楷体" w:cs="楷体"/>
                <w:b/>
                <w:bCs/>
                <w:color w:val="auto"/>
                <w:sz w:val="24"/>
                <w:szCs w:val="24"/>
                <w:lang w:bidi="ar"/>
              </w:rPr>
              <w:t>设计</w:t>
            </w:r>
          </w:p>
        </w:tc>
        <w:tc>
          <w:tcPr>
            <w:tcW w:w="3993" w:type="dxa"/>
            <w:gridSpan w:val="2"/>
            <w:tcBorders>
              <w:top w:val="single" w:color="000000" w:sz="4" w:space="0"/>
              <w:left w:val="single" w:color="000000" w:sz="4" w:space="0"/>
              <w:bottom w:val="single" w:color="000000" w:sz="4" w:space="0"/>
              <w:right w:val="single" w:color="000000" w:sz="4" w:space="0"/>
            </w:tcBorders>
            <w:vAlign w:val="center"/>
          </w:tcPr>
          <w:p w14:paraId="488B88FE">
            <w:pPr>
              <w:jc w:val="center"/>
              <w:rPr>
                <w:rFonts w:ascii="楷体" w:hAnsi="楷体" w:eastAsia="楷体" w:cs="方正仿宋_GB2312"/>
                <w:color w:val="auto"/>
                <w:sz w:val="24"/>
                <w:szCs w:val="24"/>
                <w:lang w:bidi="ar"/>
              </w:rPr>
            </w:pPr>
            <w:r>
              <w:rPr>
                <w:rFonts w:hint="eastAsia" w:ascii="楷体" w:hAnsi="楷体" w:eastAsia="楷体" w:cs="楷体"/>
                <w:b/>
                <w:bCs/>
                <w:color w:val="auto"/>
                <w:sz w:val="24"/>
                <w:szCs w:val="24"/>
                <w:lang w:bidi="ar"/>
              </w:rPr>
              <w:t>日程海报</w:t>
            </w:r>
          </w:p>
        </w:tc>
        <w:tc>
          <w:tcPr>
            <w:tcW w:w="900" w:type="dxa"/>
            <w:tcBorders>
              <w:top w:val="single" w:color="000000" w:sz="4" w:space="0"/>
              <w:left w:val="single" w:color="000000" w:sz="4" w:space="0"/>
              <w:bottom w:val="single" w:color="000000" w:sz="4" w:space="0"/>
              <w:right w:val="single" w:color="000000" w:sz="4" w:space="0"/>
            </w:tcBorders>
            <w:vAlign w:val="center"/>
          </w:tcPr>
          <w:p w14:paraId="4B62A74C">
            <w:pPr>
              <w:widowControl/>
              <w:spacing w:line="400" w:lineRule="exact"/>
              <w:jc w:val="center"/>
              <w:textAlignment w:val="center"/>
              <w:rPr>
                <w:rFonts w:ascii="楷体" w:hAnsi="楷体" w:eastAsia="楷体" w:cs="方正仿宋_GB2312"/>
                <w:color w:val="auto"/>
                <w:sz w:val="24"/>
                <w:szCs w:val="24"/>
                <w:lang w:bidi="ar"/>
              </w:rPr>
            </w:pPr>
            <w:r>
              <w:rPr>
                <w:rFonts w:hint="eastAsia" w:ascii="楷体" w:hAnsi="楷体" w:eastAsia="楷体" w:cs="方正仿宋_GB2312"/>
                <w:color w:val="auto"/>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040C6702">
            <w:pPr>
              <w:widowControl/>
              <w:jc w:val="center"/>
              <w:textAlignment w:val="center"/>
              <w:rPr>
                <w:rFonts w:ascii="楷体" w:hAnsi="楷体" w:eastAsia="楷体" w:cs="楷体"/>
                <w:color w:val="auto"/>
                <w:sz w:val="24"/>
                <w:szCs w:val="24"/>
                <w:lang w:bidi="ar"/>
              </w:rPr>
            </w:pPr>
            <w:r>
              <w:rPr>
                <w:rFonts w:hint="eastAsia" w:ascii="楷体" w:hAnsi="楷体" w:eastAsia="楷体" w:cs="楷体"/>
                <w:color w:val="auto"/>
                <w:sz w:val="24"/>
                <w:szCs w:val="24"/>
                <w:lang w:bidi="ar"/>
              </w:rPr>
              <w:t>场</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74C30A31">
            <w:pPr>
              <w:widowControl/>
              <w:spacing w:line="400" w:lineRule="exact"/>
              <w:jc w:val="right"/>
              <w:textAlignment w:val="center"/>
              <w:rPr>
                <w:rFonts w:ascii="楷体" w:hAnsi="楷体" w:eastAsia="楷体" w:cs="方正仿宋_GB2312"/>
                <w:b/>
                <w:bCs/>
                <w:color w:val="auto"/>
                <w:sz w:val="24"/>
                <w:szCs w:val="24"/>
              </w:rPr>
            </w:pPr>
          </w:p>
        </w:tc>
      </w:tr>
      <w:tr w14:paraId="741B2E9D">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0EB9B055">
            <w:pPr>
              <w:widowControl/>
              <w:jc w:val="center"/>
              <w:textAlignment w:val="center"/>
              <w:rPr>
                <w:rFonts w:ascii="楷体" w:hAnsi="楷体" w:eastAsia="楷体" w:cs="方正仿宋_GB2312"/>
                <w:b/>
                <w:bCs/>
                <w:color w:val="auto"/>
                <w:sz w:val="24"/>
                <w:szCs w:val="24"/>
                <w:lang w:bidi="ar"/>
              </w:rPr>
            </w:pPr>
            <w:r>
              <w:rPr>
                <w:rFonts w:hint="eastAsia" w:ascii="楷体" w:hAnsi="楷体" w:eastAsia="楷体" w:cs="楷体"/>
                <w:b/>
                <w:bCs/>
                <w:color w:val="auto"/>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7600179D">
            <w:pPr>
              <w:widowControl/>
              <w:jc w:val="center"/>
              <w:textAlignment w:val="center"/>
              <w:rPr>
                <w:rFonts w:ascii="楷体" w:hAnsi="楷体" w:eastAsia="楷体" w:cs="方正仿宋_GB2312"/>
                <w:color w:val="auto"/>
                <w:sz w:val="24"/>
                <w:szCs w:val="24"/>
                <w:lang w:bidi="ar"/>
              </w:rPr>
            </w:pPr>
            <w:r>
              <w:rPr>
                <w:rFonts w:hint="eastAsia" w:ascii="楷体" w:hAnsi="楷体" w:eastAsia="楷体" w:cs="楷体"/>
                <w:b/>
                <w:bCs/>
                <w:color w:val="auto"/>
                <w:sz w:val="24"/>
                <w:szCs w:val="24"/>
                <w:lang w:bidi="ar"/>
              </w:rPr>
              <w:t>设计</w:t>
            </w:r>
          </w:p>
        </w:tc>
        <w:tc>
          <w:tcPr>
            <w:tcW w:w="3993" w:type="dxa"/>
            <w:gridSpan w:val="2"/>
            <w:tcBorders>
              <w:top w:val="single" w:color="000000" w:sz="4" w:space="0"/>
              <w:left w:val="single" w:color="000000" w:sz="4" w:space="0"/>
              <w:bottom w:val="single" w:color="000000" w:sz="4" w:space="0"/>
              <w:right w:val="single" w:color="000000" w:sz="4" w:space="0"/>
            </w:tcBorders>
            <w:vAlign w:val="center"/>
          </w:tcPr>
          <w:p w14:paraId="75809D70">
            <w:pPr>
              <w:jc w:val="center"/>
              <w:rPr>
                <w:rFonts w:ascii="楷体" w:hAnsi="楷体" w:eastAsia="楷体" w:cs="方正仿宋_GB2312"/>
                <w:color w:val="auto"/>
                <w:sz w:val="24"/>
                <w:szCs w:val="24"/>
                <w:lang w:bidi="ar"/>
              </w:rPr>
            </w:pPr>
            <w:r>
              <w:rPr>
                <w:rFonts w:hint="eastAsia" w:ascii="楷体" w:hAnsi="楷体" w:eastAsia="楷体" w:cs="楷体"/>
                <w:b/>
                <w:bCs/>
                <w:color w:val="auto"/>
                <w:sz w:val="24"/>
                <w:szCs w:val="24"/>
                <w:lang w:bidi="ar"/>
              </w:rPr>
              <w:t>串场PPT模板设计</w:t>
            </w:r>
          </w:p>
        </w:tc>
        <w:tc>
          <w:tcPr>
            <w:tcW w:w="900" w:type="dxa"/>
            <w:tcBorders>
              <w:top w:val="single" w:color="000000" w:sz="4" w:space="0"/>
              <w:left w:val="single" w:color="000000" w:sz="4" w:space="0"/>
              <w:bottom w:val="single" w:color="000000" w:sz="4" w:space="0"/>
              <w:right w:val="single" w:color="000000" w:sz="4" w:space="0"/>
            </w:tcBorders>
            <w:vAlign w:val="center"/>
          </w:tcPr>
          <w:p w14:paraId="6D8E81B4">
            <w:pPr>
              <w:widowControl/>
              <w:spacing w:line="400" w:lineRule="exact"/>
              <w:jc w:val="center"/>
              <w:textAlignment w:val="center"/>
              <w:rPr>
                <w:rFonts w:ascii="楷体" w:hAnsi="楷体" w:eastAsia="楷体" w:cs="方正仿宋_GB2312"/>
                <w:color w:val="auto"/>
                <w:sz w:val="24"/>
                <w:szCs w:val="24"/>
                <w:lang w:bidi="ar"/>
              </w:rPr>
            </w:pPr>
            <w:r>
              <w:rPr>
                <w:rFonts w:hint="eastAsia" w:ascii="楷体" w:hAnsi="楷体" w:eastAsia="楷体" w:cs="方正仿宋_GB2312"/>
                <w:color w:val="auto"/>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63054BB3">
            <w:pPr>
              <w:widowControl/>
              <w:jc w:val="center"/>
              <w:textAlignment w:val="center"/>
              <w:rPr>
                <w:rFonts w:ascii="楷体" w:hAnsi="楷体" w:eastAsia="楷体" w:cs="方正仿宋_GB2312"/>
                <w:color w:val="auto"/>
                <w:sz w:val="24"/>
                <w:szCs w:val="24"/>
                <w:lang w:bidi="ar"/>
              </w:rPr>
            </w:pPr>
            <w:r>
              <w:rPr>
                <w:rFonts w:hint="eastAsia" w:ascii="楷体" w:hAnsi="楷体" w:eastAsia="楷体" w:cs="楷体"/>
                <w:color w:val="auto"/>
                <w:sz w:val="24"/>
                <w:szCs w:val="24"/>
                <w:lang w:bidi="ar"/>
              </w:rPr>
              <w:t>页</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1514EC72">
            <w:pPr>
              <w:widowControl/>
              <w:spacing w:line="400" w:lineRule="exact"/>
              <w:jc w:val="right"/>
              <w:textAlignment w:val="center"/>
              <w:rPr>
                <w:rFonts w:hint="default" w:ascii="楷体" w:hAnsi="楷体" w:eastAsia="楷体" w:cs="方正仿宋_GB2312"/>
                <w:b/>
                <w:bCs/>
                <w:color w:val="auto"/>
                <w:sz w:val="24"/>
                <w:szCs w:val="24"/>
                <w:lang w:val="en-US" w:eastAsia="zh-CN"/>
              </w:rPr>
            </w:pPr>
          </w:p>
        </w:tc>
      </w:tr>
      <w:tr w14:paraId="00C4F904">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750149C4">
            <w:pPr>
              <w:widowControl/>
              <w:jc w:val="center"/>
              <w:textAlignment w:val="center"/>
              <w:rPr>
                <w:rFonts w:ascii="楷体" w:hAnsi="楷体" w:eastAsia="楷体" w:cs="方正仿宋_GB2312"/>
                <w:b/>
                <w:bCs/>
                <w:color w:val="auto"/>
                <w:sz w:val="24"/>
                <w:szCs w:val="24"/>
                <w:lang w:bidi="ar"/>
              </w:rPr>
            </w:pPr>
            <w:r>
              <w:rPr>
                <w:rFonts w:hint="eastAsia" w:ascii="楷体" w:hAnsi="楷体" w:eastAsia="楷体" w:cs="楷体"/>
                <w:b/>
                <w:bCs/>
                <w:color w:val="auto"/>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014EC9CB">
            <w:pPr>
              <w:widowControl/>
              <w:jc w:val="center"/>
              <w:textAlignment w:val="center"/>
              <w:rPr>
                <w:rFonts w:ascii="楷体" w:hAnsi="楷体" w:eastAsia="楷体" w:cs="方正仿宋_GB2312"/>
                <w:color w:val="auto"/>
                <w:sz w:val="24"/>
                <w:szCs w:val="24"/>
                <w:lang w:bidi="ar"/>
              </w:rPr>
            </w:pPr>
            <w:r>
              <w:rPr>
                <w:rFonts w:hint="eastAsia" w:ascii="楷体" w:hAnsi="楷体" w:eastAsia="楷体" w:cs="楷体"/>
                <w:b/>
                <w:bCs/>
                <w:color w:val="auto"/>
                <w:sz w:val="24"/>
                <w:szCs w:val="24"/>
                <w:lang w:bidi="ar"/>
              </w:rPr>
              <w:t>设计</w:t>
            </w:r>
          </w:p>
        </w:tc>
        <w:tc>
          <w:tcPr>
            <w:tcW w:w="2163" w:type="dxa"/>
            <w:tcBorders>
              <w:top w:val="single" w:color="000000" w:sz="4" w:space="0"/>
              <w:left w:val="single" w:color="000000" w:sz="4" w:space="0"/>
              <w:bottom w:val="single" w:color="000000" w:sz="4" w:space="0"/>
              <w:right w:val="single" w:color="000000" w:sz="4" w:space="0"/>
            </w:tcBorders>
            <w:vAlign w:val="center"/>
          </w:tcPr>
          <w:p w14:paraId="1B83AF85">
            <w:pPr>
              <w:widowControl/>
              <w:jc w:val="center"/>
              <w:textAlignment w:val="center"/>
              <w:rPr>
                <w:rFonts w:ascii="楷体" w:hAnsi="楷体" w:eastAsia="楷体" w:cs="方正仿宋_GB2312"/>
                <w:color w:val="auto"/>
                <w:sz w:val="24"/>
                <w:szCs w:val="24"/>
                <w:lang w:bidi="ar"/>
              </w:rPr>
            </w:pPr>
            <w:r>
              <w:rPr>
                <w:rFonts w:hint="eastAsia" w:ascii="楷体" w:hAnsi="楷体" w:eastAsia="楷体" w:cs="楷体"/>
                <w:b/>
                <w:bCs/>
                <w:color w:val="auto"/>
                <w:sz w:val="24"/>
                <w:szCs w:val="24"/>
                <w:lang w:bidi="ar"/>
              </w:rPr>
              <w:t>PPT美化-深度</w:t>
            </w:r>
          </w:p>
        </w:tc>
        <w:tc>
          <w:tcPr>
            <w:tcW w:w="1830" w:type="dxa"/>
            <w:tcBorders>
              <w:top w:val="single" w:color="000000" w:sz="4" w:space="0"/>
              <w:left w:val="single" w:color="000000" w:sz="4" w:space="0"/>
              <w:bottom w:val="single" w:color="000000" w:sz="4" w:space="0"/>
              <w:right w:val="single" w:color="000000" w:sz="4" w:space="0"/>
            </w:tcBorders>
            <w:vAlign w:val="center"/>
          </w:tcPr>
          <w:p w14:paraId="5D27A085">
            <w:pPr>
              <w:widowControl/>
              <w:jc w:val="left"/>
              <w:textAlignment w:val="center"/>
              <w:rPr>
                <w:rFonts w:ascii="楷体" w:hAnsi="楷体" w:eastAsia="楷体" w:cs="方正仿宋_GB2312"/>
                <w:color w:val="auto"/>
                <w:sz w:val="24"/>
                <w:szCs w:val="24"/>
                <w:lang w:bidi="ar"/>
              </w:rPr>
            </w:pPr>
            <w:r>
              <w:rPr>
                <w:rFonts w:hint="eastAsia" w:ascii="楷体" w:hAnsi="楷体" w:eastAsia="楷体" w:cs="楷体"/>
                <w:color w:val="auto"/>
                <w:sz w:val="24"/>
                <w:szCs w:val="24"/>
                <w:lang w:bidi="ar"/>
              </w:rPr>
              <w:t>根据文字大纲进行图文扩展</w:t>
            </w:r>
          </w:p>
        </w:tc>
        <w:tc>
          <w:tcPr>
            <w:tcW w:w="900" w:type="dxa"/>
            <w:tcBorders>
              <w:top w:val="single" w:color="000000" w:sz="4" w:space="0"/>
              <w:left w:val="single" w:color="000000" w:sz="4" w:space="0"/>
              <w:bottom w:val="single" w:color="000000" w:sz="4" w:space="0"/>
              <w:right w:val="single" w:color="000000" w:sz="4" w:space="0"/>
            </w:tcBorders>
            <w:vAlign w:val="center"/>
          </w:tcPr>
          <w:p w14:paraId="392123F2">
            <w:pPr>
              <w:widowControl/>
              <w:spacing w:line="400" w:lineRule="exact"/>
              <w:jc w:val="center"/>
              <w:textAlignment w:val="center"/>
              <w:rPr>
                <w:rFonts w:ascii="楷体" w:hAnsi="楷体" w:eastAsia="楷体" w:cs="方正仿宋_GB2312"/>
                <w:color w:val="auto"/>
                <w:sz w:val="24"/>
                <w:szCs w:val="24"/>
                <w:lang w:bidi="ar"/>
              </w:rPr>
            </w:pPr>
            <w:r>
              <w:rPr>
                <w:rFonts w:hint="eastAsia" w:ascii="楷体" w:hAnsi="楷体" w:eastAsia="楷体" w:cs="方正仿宋_GB2312"/>
                <w:color w:val="auto"/>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1239CB92">
            <w:pPr>
              <w:widowControl/>
              <w:jc w:val="center"/>
              <w:textAlignment w:val="center"/>
              <w:rPr>
                <w:rFonts w:ascii="楷体" w:hAnsi="楷体" w:eastAsia="楷体" w:cs="方正仿宋_GB2312"/>
                <w:color w:val="auto"/>
                <w:sz w:val="24"/>
                <w:szCs w:val="24"/>
                <w:lang w:bidi="ar"/>
              </w:rPr>
            </w:pPr>
            <w:r>
              <w:rPr>
                <w:rFonts w:hint="eastAsia" w:ascii="楷体" w:hAnsi="楷体" w:eastAsia="楷体" w:cs="楷体"/>
                <w:color w:val="auto"/>
                <w:sz w:val="24"/>
                <w:szCs w:val="24"/>
                <w:lang w:bidi="ar"/>
              </w:rPr>
              <w:t>页</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610B338D">
            <w:pPr>
              <w:widowControl/>
              <w:spacing w:line="400" w:lineRule="exact"/>
              <w:jc w:val="right"/>
              <w:textAlignment w:val="center"/>
              <w:rPr>
                <w:rFonts w:hint="default" w:ascii="楷体" w:hAnsi="楷体" w:eastAsia="楷体" w:cs="方正仿宋_GB2312"/>
                <w:b/>
                <w:bCs/>
                <w:color w:val="auto"/>
                <w:sz w:val="24"/>
                <w:szCs w:val="24"/>
                <w:lang w:val="en-US" w:eastAsia="zh-CN"/>
              </w:rPr>
            </w:pPr>
          </w:p>
        </w:tc>
      </w:tr>
      <w:tr w14:paraId="1D05360E">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37FCF5F3">
            <w:pPr>
              <w:widowControl/>
              <w:jc w:val="center"/>
              <w:textAlignment w:val="center"/>
              <w:rPr>
                <w:rFonts w:ascii="楷体" w:hAnsi="楷体" w:eastAsia="楷体" w:cs="方正仿宋_GB2312"/>
                <w:b/>
                <w:bCs/>
                <w:color w:val="auto"/>
                <w:sz w:val="24"/>
                <w:szCs w:val="24"/>
                <w:lang w:bidi="ar"/>
              </w:rPr>
            </w:pPr>
            <w:r>
              <w:rPr>
                <w:rFonts w:hint="eastAsia" w:ascii="楷体" w:hAnsi="楷体" w:eastAsia="楷体" w:cs="楷体"/>
                <w:b/>
                <w:bCs/>
                <w:color w:val="auto"/>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409F049E">
            <w:pPr>
              <w:widowControl/>
              <w:jc w:val="center"/>
              <w:textAlignment w:val="center"/>
              <w:rPr>
                <w:rFonts w:ascii="楷体" w:hAnsi="楷体" w:eastAsia="楷体" w:cs="方正仿宋_GB2312"/>
                <w:color w:val="auto"/>
                <w:sz w:val="24"/>
                <w:szCs w:val="24"/>
                <w:lang w:bidi="ar"/>
              </w:rPr>
            </w:pPr>
            <w:r>
              <w:rPr>
                <w:rFonts w:hint="eastAsia" w:ascii="楷体" w:hAnsi="楷体" w:eastAsia="楷体" w:cs="楷体"/>
                <w:b/>
                <w:bCs/>
                <w:color w:val="auto"/>
                <w:sz w:val="24"/>
                <w:szCs w:val="24"/>
                <w:lang w:bidi="ar"/>
              </w:rPr>
              <w:t>设计</w:t>
            </w:r>
          </w:p>
        </w:tc>
        <w:tc>
          <w:tcPr>
            <w:tcW w:w="2163" w:type="dxa"/>
            <w:tcBorders>
              <w:top w:val="single" w:color="000000" w:sz="4" w:space="0"/>
              <w:left w:val="single" w:color="000000" w:sz="4" w:space="0"/>
              <w:bottom w:val="single" w:color="000000" w:sz="4" w:space="0"/>
              <w:right w:val="single" w:color="000000" w:sz="4" w:space="0"/>
            </w:tcBorders>
            <w:vAlign w:val="center"/>
          </w:tcPr>
          <w:p w14:paraId="32365BF0">
            <w:pPr>
              <w:widowControl/>
              <w:jc w:val="center"/>
              <w:textAlignment w:val="center"/>
              <w:rPr>
                <w:rFonts w:ascii="楷体" w:hAnsi="楷体" w:eastAsia="楷体" w:cs="方正仿宋_GB2312"/>
                <w:color w:val="auto"/>
                <w:sz w:val="24"/>
                <w:szCs w:val="24"/>
                <w:lang w:bidi="ar"/>
              </w:rPr>
            </w:pPr>
            <w:r>
              <w:rPr>
                <w:rFonts w:hint="eastAsia" w:ascii="楷体" w:hAnsi="楷体" w:eastAsia="楷体" w:cs="楷体"/>
                <w:b/>
                <w:bCs/>
                <w:color w:val="auto"/>
                <w:sz w:val="24"/>
                <w:szCs w:val="24"/>
                <w:lang w:bidi="ar"/>
              </w:rPr>
              <w:t>PPT美化-基础</w:t>
            </w:r>
          </w:p>
        </w:tc>
        <w:tc>
          <w:tcPr>
            <w:tcW w:w="1830" w:type="dxa"/>
            <w:tcBorders>
              <w:top w:val="single" w:color="000000" w:sz="4" w:space="0"/>
              <w:left w:val="single" w:color="000000" w:sz="4" w:space="0"/>
              <w:bottom w:val="single" w:color="000000" w:sz="4" w:space="0"/>
              <w:right w:val="single" w:color="000000" w:sz="4" w:space="0"/>
            </w:tcBorders>
            <w:vAlign w:val="center"/>
          </w:tcPr>
          <w:p w14:paraId="7282F1D6">
            <w:pPr>
              <w:widowControl/>
              <w:jc w:val="left"/>
              <w:textAlignment w:val="center"/>
              <w:rPr>
                <w:rFonts w:ascii="楷体" w:hAnsi="楷体" w:eastAsia="楷体" w:cs="方正仿宋_GB2312"/>
                <w:color w:val="auto"/>
                <w:sz w:val="24"/>
                <w:szCs w:val="24"/>
                <w:lang w:bidi="ar"/>
              </w:rPr>
            </w:pPr>
            <w:r>
              <w:rPr>
                <w:rFonts w:hint="eastAsia" w:ascii="楷体" w:hAnsi="楷体" w:eastAsia="楷体" w:cs="楷体"/>
                <w:color w:val="auto"/>
                <w:sz w:val="24"/>
                <w:szCs w:val="24"/>
                <w:lang w:bidi="ar"/>
              </w:rPr>
              <w:t>调整排版整体设计</w:t>
            </w:r>
          </w:p>
        </w:tc>
        <w:tc>
          <w:tcPr>
            <w:tcW w:w="900" w:type="dxa"/>
            <w:tcBorders>
              <w:top w:val="single" w:color="000000" w:sz="4" w:space="0"/>
              <w:left w:val="single" w:color="000000" w:sz="4" w:space="0"/>
              <w:bottom w:val="single" w:color="000000" w:sz="4" w:space="0"/>
              <w:right w:val="single" w:color="000000" w:sz="4" w:space="0"/>
            </w:tcBorders>
            <w:vAlign w:val="center"/>
          </w:tcPr>
          <w:p w14:paraId="18F3C607">
            <w:pPr>
              <w:widowControl/>
              <w:spacing w:line="400" w:lineRule="exact"/>
              <w:jc w:val="center"/>
              <w:textAlignment w:val="center"/>
              <w:rPr>
                <w:rFonts w:ascii="楷体" w:hAnsi="楷体" w:eastAsia="楷体" w:cs="方正仿宋_GB2312"/>
                <w:color w:val="auto"/>
                <w:sz w:val="24"/>
                <w:szCs w:val="24"/>
                <w:lang w:bidi="ar"/>
              </w:rPr>
            </w:pPr>
            <w:r>
              <w:rPr>
                <w:rFonts w:hint="eastAsia" w:ascii="楷体" w:hAnsi="楷体" w:eastAsia="楷体" w:cs="方正仿宋_GB2312"/>
                <w:color w:val="auto"/>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3FA8871A">
            <w:pPr>
              <w:widowControl/>
              <w:jc w:val="center"/>
              <w:textAlignment w:val="center"/>
              <w:rPr>
                <w:rFonts w:ascii="楷体" w:hAnsi="楷体" w:eastAsia="楷体" w:cs="方正仿宋_GB2312"/>
                <w:color w:val="auto"/>
                <w:sz w:val="24"/>
                <w:szCs w:val="24"/>
                <w:lang w:bidi="ar"/>
              </w:rPr>
            </w:pPr>
            <w:r>
              <w:rPr>
                <w:rFonts w:hint="eastAsia" w:ascii="楷体" w:hAnsi="楷体" w:eastAsia="楷体" w:cs="楷体"/>
                <w:color w:val="auto"/>
                <w:sz w:val="24"/>
                <w:szCs w:val="24"/>
                <w:lang w:bidi="ar"/>
              </w:rPr>
              <w:t>页</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4D1D3A45">
            <w:pPr>
              <w:widowControl/>
              <w:spacing w:line="400" w:lineRule="exact"/>
              <w:jc w:val="right"/>
              <w:textAlignment w:val="center"/>
              <w:rPr>
                <w:rFonts w:hint="default" w:ascii="楷体" w:hAnsi="楷体" w:eastAsia="楷体" w:cs="方正仿宋_GB2312"/>
                <w:b/>
                <w:bCs/>
                <w:color w:val="auto"/>
                <w:sz w:val="24"/>
                <w:szCs w:val="24"/>
                <w:lang w:val="en-US" w:eastAsia="zh-CN"/>
              </w:rPr>
            </w:pPr>
          </w:p>
        </w:tc>
      </w:tr>
      <w:tr w14:paraId="7CD59C4F">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38DA30BB">
            <w:pPr>
              <w:widowControl/>
              <w:jc w:val="center"/>
              <w:textAlignment w:val="center"/>
              <w:rPr>
                <w:rFonts w:ascii="楷体" w:hAnsi="楷体" w:eastAsia="楷体" w:cs="方正仿宋_GB2312"/>
                <w:b/>
                <w:bCs/>
                <w:color w:val="auto"/>
                <w:sz w:val="24"/>
                <w:szCs w:val="24"/>
                <w:lang w:bidi="ar"/>
              </w:rPr>
            </w:pPr>
            <w:r>
              <w:rPr>
                <w:rFonts w:hint="eastAsia" w:ascii="楷体" w:hAnsi="楷体" w:eastAsia="楷体" w:cs="楷体"/>
                <w:b/>
                <w:bCs/>
                <w:color w:val="auto"/>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5B440143">
            <w:pPr>
              <w:widowControl/>
              <w:jc w:val="center"/>
              <w:textAlignment w:val="center"/>
              <w:rPr>
                <w:rFonts w:ascii="楷体" w:hAnsi="楷体" w:eastAsia="楷体" w:cs="方正仿宋_GB2312"/>
                <w:color w:val="auto"/>
                <w:sz w:val="24"/>
                <w:szCs w:val="24"/>
                <w:lang w:bidi="ar"/>
              </w:rPr>
            </w:pPr>
            <w:r>
              <w:rPr>
                <w:rFonts w:hint="eastAsia" w:ascii="楷体" w:hAnsi="楷体" w:eastAsia="楷体" w:cs="楷体"/>
                <w:b/>
                <w:bCs/>
                <w:color w:val="auto"/>
                <w:sz w:val="24"/>
                <w:szCs w:val="24"/>
                <w:lang w:bidi="ar"/>
              </w:rPr>
              <w:t>物料</w:t>
            </w:r>
          </w:p>
        </w:tc>
        <w:tc>
          <w:tcPr>
            <w:tcW w:w="2163" w:type="dxa"/>
            <w:tcBorders>
              <w:top w:val="single" w:color="000000" w:sz="4" w:space="0"/>
              <w:left w:val="single" w:color="000000" w:sz="4" w:space="0"/>
              <w:bottom w:val="single" w:color="000000" w:sz="4" w:space="0"/>
              <w:right w:val="single" w:color="000000" w:sz="4" w:space="0"/>
            </w:tcBorders>
            <w:vAlign w:val="center"/>
          </w:tcPr>
          <w:p w14:paraId="67005E64">
            <w:pPr>
              <w:widowControl/>
              <w:jc w:val="center"/>
              <w:textAlignment w:val="center"/>
              <w:rPr>
                <w:rFonts w:ascii="楷体" w:hAnsi="楷体" w:eastAsia="楷体" w:cs="方正仿宋_GB2312"/>
                <w:color w:val="auto"/>
                <w:sz w:val="24"/>
                <w:szCs w:val="24"/>
                <w:lang w:bidi="ar"/>
              </w:rPr>
            </w:pPr>
            <w:r>
              <w:rPr>
                <w:rFonts w:hint="eastAsia" w:ascii="楷体" w:hAnsi="楷体" w:eastAsia="楷体" w:cs="楷体"/>
                <w:b/>
                <w:bCs/>
                <w:color w:val="auto"/>
                <w:sz w:val="24"/>
                <w:szCs w:val="24"/>
                <w:lang w:bidi="ar"/>
              </w:rPr>
              <w:t>指引丽屏-双面</w:t>
            </w:r>
          </w:p>
        </w:tc>
        <w:tc>
          <w:tcPr>
            <w:tcW w:w="1830" w:type="dxa"/>
            <w:tcBorders>
              <w:top w:val="single" w:color="000000" w:sz="4" w:space="0"/>
              <w:left w:val="single" w:color="000000" w:sz="4" w:space="0"/>
              <w:bottom w:val="single" w:color="000000" w:sz="4" w:space="0"/>
              <w:right w:val="single" w:color="000000" w:sz="4" w:space="0"/>
            </w:tcBorders>
            <w:vAlign w:val="center"/>
          </w:tcPr>
          <w:p w14:paraId="31583A6D">
            <w:pPr>
              <w:widowControl/>
              <w:jc w:val="left"/>
              <w:textAlignment w:val="center"/>
              <w:rPr>
                <w:rFonts w:ascii="楷体" w:hAnsi="楷体" w:eastAsia="楷体" w:cs="方正仿宋_GB2312"/>
                <w:color w:val="auto"/>
                <w:sz w:val="24"/>
                <w:szCs w:val="24"/>
                <w:lang w:bidi="ar"/>
              </w:rPr>
            </w:pPr>
            <w:r>
              <w:rPr>
                <w:rFonts w:hint="eastAsia" w:ascii="楷体" w:hAnsi="楷体" w:eastAsia="楷体" w:cs="楷体"/>
                <w:color w:val="auto"/>
                <w:sz w:val="24"/>
                <w:szCs w:val="24"/>
                <w:lang w:bidi="ar"/>
              </w:rPr>
              <w:t>材质/制作工艺：加厚铝合金框架+KT板画面</w:t>
            </w:r>
            <w:r>
              <w:rPr>
                <w:rFonts w:hint="eastAsia" w:ascii="楷体" w:hAnsi="楷体" w:eastAsia="楷体" w:cs="楷体"/>
                <w:color w:val="auto"/>
                <w:sz w:val="24"/>
                <w:szCs w:val="24"/>
                <w:lang w:bidi="ar"/>
              </w:rPr>
              <w:br w:type="textWrapping"/>
            </w:r>
            <w:r>
              <w:rPr>
                <w:rFonts w:hint="eastAsia" w:ascii="楷体" w:hAnsi="楷体" w:eastAsia="楷体" w:cs="楷体"/>
                <w:color w:val="auto"/>
                <w:sz w:val="24"/>
                <w:szCs w:val="24"/>
                <w:lang w:bidi="ar"/>
              </w:rPr>
              <w:t>尺寸：1.8*0.8m</w:t>
            </w:r>
          </w:p>
        </w:tc>
        <w:tc>
          <w:tcPr>
            <w:tcW w:w="900" w:type="dxa"/>
            <w:tcBorders>
              <w:top w:val="single" w:color="000000" w:sz="4" w:space="0"/>
              <w:left w:val="single" w:color="000000" w:sz="4" w:space="0"/>
              <w:bottom w:val="single" w:color="000000" w:sz="4" w:space="0"/>
              <w:right w:val="single" w:color="000000" w:sz="4" w:space="0"/>
            </w:tcBorders>
            <w:vAlign w:val="center"/>
          </w:tcPr>
          <w:p w14:paraId="237E3EF5">
            <w:pPr>
              <w:widowControl/>
              <w:spacing w:line="400" w:lineRule="exact"/>
              <w:jc w:val="center"/>
              <w:textAlignment w:val="center"/>
              <w:rPr>
                <w:rFonts w:ascii="楷体" w:hAnsi="楷体" w:eastAsia="楷体" w:cs="方正仿宋_GB2312"/>
                <w:color w:val="auto"/>
                <w:sz w:val="24"/>
                <w:szCs w:val="24"/>
                <w:lang w:bidi="ar"/>
              </w:rPr>
            </w:pPr>
            <w:r>
              <w:rPr>
                <w:rFonts w:hint="eastAsia" w:ascii="楷体" w:hAnsi="楷体" w:eastAsia="楷体" w:cs="方正仿宋_GB2312"/>
                <w:color w:val="auto"/>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2FB6D5E5">
            <w:pPr>
              <w:widowControl/>
              <w:jc w:val="center"/>
              <w:textAlignment w:val="center"/>
              <w:rPr>
                <w:rFonts w:ascii="楷体" w:hAnsi="楷体" w:eastAsia="楷体" w:cs="方正仿宋_GB2312"/>
                <w:color w:val="auto"/>
                <w:sz w:val="24"/>
                <w:szCs w:val="24"/>
                <w:lang w:bidi="ar"/>
              </w:rPr>
            </w:pPr>
            <w:r>
              <w:rPr>
                <w:rFonts w:hint="eastAsia" w:ascii="楷体" w:hAnsi="楷体" w:eastAsia="楷体" w:cs="楷体"/>
                <w:color w:val="auto"/>
                <w:sz w:val="24"/>
                <w:szCs w:val="24"/>
                <w:lang w:bidi="ar"/>
              </w:rPr>
              <w:t>个</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1977A714">
            <w:pPr>
              <w:widowControl/>
              <w:spacing w:line="400" w:lineRule="exact"/>
              <w:jc w:val="right"/>
              <w:textAlignment w:val="center"/>
              <w:rPr>
                <w:rFonts w:hint="default" w:ascii="楷体" w:hAnsi="楷体" w:eastAsia="楷体" w:cs="方正仿宋_GB2312"/>
                <w:b/>
                <w:bCs/>
                <w:color w:val="auto"/>
                <w:sz w:val="24"/>
                <w:szCs w:val="24"/>
                <w:lang w:val="en-US" w:eastAsia="zh-CN"/>
              </w:rPr>
            </w:pPr>
          </w:p>
        </w:tc>
      </w:tr>
      <w:tr w14:paraId="3BC07C8E">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297F1563">
            <w:pPr>
              <w:widowControl/>
              <w:jc w:val="center"/>
              <w:textAlignment w:val="center"/>
              <w:rPr>
                <w:rFonts w:ascii="楷体" w:hAnsi="楷体" w:eastAsia="楷体" w:cs="方正仿宋_GB2312"/>
                <w:b/>
                <w:bCs/>
                <w:color w:val="auto"/>
                <w:sz w:val="24"/>
                <w:szCs w:val="24"/>
                <w:lang w:bidi="ar"/>
              </w:rPr>
            </w:pPr>
            <w:r>
              <w:rPr>
                <w:rFonts w:hint="eastAsia" w:ascii="楷体" w:hAnsi="楷体" w:eastAsia="楷体" w:cs="楷体"/>
                <w:b/>
                <w:bCs/>
                <w:color w:val="auto"/>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4814B6D2">
            <w:pPr>
              <w:widowControl/>
              <w:jc w:val="center"/>
              <w:textAlignment w:val="center"/>
              <w:rPr>
                <w:rFonts w:ascii="楷体" w:hAnsi="楷体" w:eastAsia="楷体" w:cs="方正仿宋_GB2312"/>
                <w:color w:val="auto"/>
                <w:sz w:val="24"/>
                <w:szCs w:val="24"/>
                <w:lang w:bidi="ar"/>
              </w:rPr>
            </w:pPr>
            <w:r>
              <w:rPr>
                <w:rFonts w:hint="eastAsia" w:ascii="楷体" w:hAnsi="楷体" w:eastAsia="楷体" w:cs="楷体"/>
                <w:b/>
                <w:bCs/>
                <w:color w:val="auto"/>
                <w:sz w:val="24"/>
                <w:szCs w:val="24"/>
                <w:lang w:bidi="ar"/>
              </w:rPr>
              <w:t>物料</w:t>
            </w:r>
          </w:p>
        </w:tc>
        <w:tc>
          <w:tcPr>
            <w:tcW w:w="2163" w:type="dxa"/>
            <w:tcBorders>
              <w:top w:val="single" w:color="000000" w:sz="4" w:space="0"/>
              <w:left w:val="single" w:color="000000" w:sz="4" w:space="0"/>
              <w:bottom w:val="single" w:color="000000" w:sz="4" w:space="0"/>
              <w:right w:val="single" w:color="000000" w:sz="4" w:space="0"/>
            </w:tcBorders>
            <w:vAlign w:val="center"/>
          </w:tcPr>
          <w:p w14:paraId="2861FF35">
            <w:pPr>
              <w:widowControl/>
              <w:jc w:val="center"/>
              <w:textAlignment w:val="center"/>
              <w:rPr>
                <w:rFonts w:ascii="楷体" w:hAnsi="楷体" w:eastAsia="楷体" w:cs="方正仿宋_GB2312"/>
                <w:color w:val="auto"/>
                <w:sz w:val="24"/>
                <w:szCs w:val="24"/>
                <w:lang w:bidi="ar"/>
              </w:rPr>
            </w:pPr>
            <w:r>
              <w:rPr>
                <w:rFonts w:hint="eastAsia" w:ascii="楷体" w:hAnsi="楷体" w:eastAsia="楷体" w:cs="楷体"/>
                <w:b/>
                <w:bCs/>
                <w:color w:val="auto"/>
                <w:sz w:val="24"/>
                <w:szCs w:val="24"/>
                <w:lang w:bidi="ar"/>
              </w:rPr>
              <w:t>门型展架</w:t>
            </w:r>
          </w:p>
        </w:tc>
        <w:tc>
          <w:tcPr>
            <w:tcW w:w="1830" w:type="dxa"/>
            <w:tcBorders>
              <w:top w:val="single" w:color="000000" w:sz="4" w:space="0"/>
              <w:left w:val="single" w:color="000000" w:sz="4" w:space="0"/>
              <w:bottom w:val="single" w:color="000000" w:sz="4" w:space="0"/>
              <w:right w:val="single" w:color="000000" w:sz="4" w:space="0"/>
            </w:tcBorders>
            <w:vAlign w:val="center"/>
          </w:tcPr>
          <w:p w14:paraId="48C158FC">
            <w:pPr>
              <w:widowControl/>
              <w:jc w:val="left"/>
              <w:textAlignment w:val="center"/>
              <w:rPr>
                <w:rFonts w:ascii="楷体" w:hAnsi="楷体" w:eastAsia="楷体" w:cs="方正仿宋_GB2312"/>
                <w:color w:val="auto"/>
                <w:sz w:val="24"/>
                <w:szCs w:val="24"/>
                <w:lang w:bidi="ar"/>
              </w:rPr>
            </w:pPr>
            <w:r>
              <w:rPr>
                <w:rFonts w:hint="eastAsia" w:ascii="楷体" w:hAnsi="楷体" w:eastAsia="楷体" w:cs="楷体"/>
                <w:color w:val="auto"/>
                <w:sz w:val="24"/>
                <w:szCs w:val="24"/>
                <w:lang w:bidi="ar"/>
              </w:rPr>
              <w:t>尺寸：120*200cm</w:t>
            </w:r>
          </w:p>
        </w:tc>
        <w:tc>
          <w:tcPr>
            <w:tcW w:w="900" w:type="dxa"/>
            <w:tcBorders>
              <w:top w:val="single" w:color="000000" w:sz="4" w:space="0"/>
              <w:left w:val="single" w:color="000000" w:sz="4" w:space="0"/>
              <w:bottom w:val="single" w:color="000000" w:sz="4" w:space="0"/>
              <w:right w:val="single" w:color="000000" w:sz="4" w:space="0"/>
            </w:tcBorders>
            <w:vAlign w:val="center"/>
          </w:tcPr>
          <w:p w14:paraId="67AD5E7C">
            <w:pPr>
              <w:widowControl/>
              <w:spacing w:line="400" w:lineRule="exact"/>
              <w:jc w:val="center"/>
              <w:textAlignment w:val="center"/>
              <w:rPr>
                <w:rFonts w:ascii="楷体" w:hAnsi="楷体" w:eastAsia="楷体" w:cs="方正仿宋_GB2312"/>
                <w:color w:val="auto"/>
                <w:sz w:val="24"/>
                <w:szCs w:val="24"/>
                <w:lang w:bidi="ar"/>
              </w:rPr>
            </w:pPr>
            <w:r>
              <w:rPr>
                <w:rFonts w:hint="eastAsia" w:ascii="楷体" w:hAnsi="楷体" w:eastAsia="楷体" w:cs="方正仿宋_GB2312"/>
                <w:color w:val="auto"/>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1949EE66">
            <w:pPr>
              <w:widowControl/>
              <w:jc w:val="center"/>
              <w:textAlignment w:val="center"/>
              <w:rPr>
                <w:rFonts w:ascii="楷体" w:hAnsi="楷体" w:eastAsia="楷体" w:cs="方正仿宋_GB2312"/>
                <w:color w:val="auto"/>
                <w:sz w:val="24"/>
                <w:szCs w:val="24"/>
                <w:lang w:bidi="ar"/>
              </w:rPr>
            </w:pPr>
            <w:r>
              <w:rPr>
                <w:rFonts w:hint="eastAsia" w:ascii="楷体" w:hAnsi="楷体" w:eastAsia="楷体" w:cs="楷体"/>
                <w:color w:val="auto"/>
                <w:sz w:val="24"/>
                <w:szCs w:val="24"/>
                <w:lang w:bidi="ar"/>
              </w:rPr>
              <w:t>个</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770D4131">
            <w:pPr>
              <w:widowControl/>
              <w:spacing w:line="400" w:lineRule="exact"/>
              <w:jc w:val="right"/>
              <w:textAlignment w:val="center"/>
              <w:rPr>
                <w:rFonts w:ascii="楷体" w:hAnsi="楷体" w:eastAsia="楷体" w:cs="方正仿宋_GB2312"/>
                <w:b/>
                <w:bCs/>
                <w:color w:val="auto"/>
                <w:sz w:val="24"/>
                <w:szCs w:val="24"/>
              </w:rPr>
            </w:pPr>
          </w:p>
        </w:tc>
      </w:tr>
      <w:tr w14:paraId="6587EB69">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576C446F">
            <w:pPr>
              <w:widowControl/>
              <w:jc w:val="center"/>
              <w:textAlignment w:val="center"/>
              <w:rPr>
                <w:rFonts w:ascii="楷体" w:hAnsi="楷体" w:eastAsia="楷体" w:cs="方正仿宋_GB2312"/>
                <w:b/>
                <w:bCs/>
                <w:color w:val="auto"/>
                <w:sz w:val="24"/>
                <w:szCs w:val="24"/>
                <w:lang w:bidi="ar"/>
              </w:rPr>
            </w:pPr>
            <w:r>
              <w:rPr>
                <w:rFonts w:hint="eastAsia" w:ascii="楷体" w:hAnsi="楷体" w:eastAsia="楷体" w:cs="楷体"/>
                <w:b/>
                <w:bCs/>
                <w:color w:val="auto"/>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6257B745">
            <w:pPr>
              <w:widowControl/>
              <w:jc w:val="center"/>
              <w:textAlignment w:val="center"/>
              <w:rPr>
                <w:rFonts w:ascii="楷体" w:hAnsi="楷体" w:eastAsia="楷体" w:cs="方正仿宋_GB2312"/>
                <w:color w:val="auto"/>
                <w:sz w:val="24"/>
                <w:szCs w:val="24"/>
                <w:lang w:bidi="ar"/>
              </w:rPr>
            </w:pPr>
            <w:r>
              <w:rPr>
                <w:rFonts w:hint="eastAsia" w:ascii="楷体" w:hAnsi="楷体" w:eastAsia="楷体" w:cs="楷体"/>
                <w:b/>
                <w:bCs/>
                <w:color w:val="auto"/>
                <w:sz w:val="24"/>
                <w:szCs w:val="24"/>
                <w:lang w:bidi="ar"/>
              </w:rPr>
              <w:t>物料</w:t>
            </w:r>
          </w:p>
        </w:tc>
        <w:tc>
          <w:tcPr>
            <w:tcW w:w="2163" w:type="dxa"/>
            <w:tcBorders>
              <w:top w:val="single" w:color="000000" w:sz="4" w:space="0"/>
              <w:left w:val="single" w:color="000000" w:sz="4" w:space="0"/>
              <w:bottom w:val="single" w:color="000000" w:sz="4" w:space="0"/>
              <w:right w:val="single" w:color="000000" w:sz="4" w:space="0"/>
            </w:tcBorders>
            <w:vAlign w:val="center"/>
          </w:tcPr>
          <w:p w14:paraId="0B2F64D9">
            <w:pPr>
              <w:widowControl/>
              <w:jc w:val="center"/>
              <w:textAlignment w:val="center"/>
              <w:rPr>
                <w:rFonts w:ascii="楷体" w:hAnsi="楷体" w:eastAsia="楷体" w:cs="方正仿宋_GB2312"/>
                <w:color w:val="auto"/>
                <w:sz w:val="24"/>
                <w:szCs w:val="24"/>
                <w:lang w:bidi="ar"/>
              </w:rPr>
            </w:pPr>
            <w:r>
              <w:rPr>
                <w:rFonts w:hint="eastAsia" w:ascii="楷体" w:hAnsi="楷体" w:eastAsia="楷体" w:cs="楷体"/>
                <w:b/>
                <w:bCs/>
                <w:color w:val="auto"/>
                <w:sz w:val="24"/>
                <w:szCs w:val="24"/>
                <w:lang w:bidi="ar"/>
              </w:rPr>
              <w:t>门型展架</w:t>
            </w:r>
          </w:p>
        </w:tc>
        <w:tc>
          <w:tcPr>
            <w:tcW w:w="1830" w:type="dxa"/>
            <w:tcBorders>
              <w:top w:val="single" w:color="000000" w:sz="4" w:space="0"/>
              <w:left w:val="single" w:color="000000" w:sz="4" w:space="0"/>
              <w:bottom w:val="single" w:color="000000" w:sz="4" w:space="0"/>
              <w:right w:val="single" w:color="000000" w:sz="4" w:space="0"/>
            </w:tcBorders>
            <w:vAlign w:val="center"/>
          </w:tcPr>
          <w:p w14:paraId="777E5E55">
            <w:pPr>
              <w:widowControl/>
              <w:jc w:val="left"/>
              <w:textAlignment w:val="center"/>
              <w:rPr>
                <w:rFonts w:ascii="楷体" w:hAnsi="楷体" w:eastAsia="楷体" w:cs="方正仿宋_GB2312"/>
                <w:color w:val="auto"/>
                <w:sz w:val="24"/>
                <w:szCs w:val="24"/>
                <w:lang w:bidi="ar"/>
              </w:rPr>
            </w:pPr>
            <w:r>
              <w:rPr>
                <w:rFonts w:hint="eastAsia" w:ascii="楷体" w:hAnsi="楷体" w:eastAsia="楷体" w:cs="楷体"/>
                <w:color w:val="auto"/>
                <w:sz w:val="24"/>
                <w:szCs w:val="24"/>
                <w:lang w:bidi="ar"/>
              </w:rPr>
              <w:t>尺寸：80*180cm</w:t>
            </w:r>
          </w:p>
        </w:tc>
        <w:tc>
          <w:tcPr>
            <w:tcW w:w="900" w:type="dxa"/>
            <w:tcBorders>
              <w:top w:val="single" w:color="000000" w:sz="4" w:space="0"/>
              <w:left w:val="single" w:color="000000" w:sz="4" w:space="0"/>
              <w:bottom w:val="single" w:color="000000" w:sz="4" w:space="0"/>
              <w:right w:val="single" w:color="000000" w:sz="4" w:space="0"/>
            </w:tcBorders>
            <w:vAlign w:val="center"/>
          </w:tcPr>
          <w:p w14:paraId="077EC823">
            <w:pPr>
              <w:widowControl/>
              <w:spacing w:line="400" w:lineRule="exact"/>
              <w:jc w:val="center"/>
              <w:textAlignment w:val="center"/>
              <w:rPr>
                <w:rFonts w:ascii="楷体" w:hAnsi="楷体" w:eastAsia="楷体" w:cs="方正仿宋_GB2312"/>
                <w:color w:val="auto"/>
                <w:sz w:val="24"/>
                <w:szCs w:val="24"/>
                <w:lang w:bidi="ar"/>
              </w:rPr>
            </w:pPr>
            <w:r>
              <w:rPr>
                <w:rFonts w:hint="eastAsia" w:ascii="楷体" w:hAnsi="楷体" w:eastAsia="楷体" w:cs="方正仿宋_GB2312"/>
                <w:color w:val="auto"/>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3622FA76">
            <w:pPr>
              <w:widowControl/>
              <w:jc w:val="center"/>
              <w:textAlignment w:val="center"/>
              <w:rPr>
                <w:rFonts w:ascii="楷体" w:hAnsi="楷体" w:eastAsia="楷体" w:cs="方正仿宋_GB2312"/>
                <w:color w:val="auto"/>
                <w:sz w:val="24"/>
                <w:szCs w:val="24"/>
                <w:lang w:bidi="ar"/>
              </w:rPr>
            </w:pPr>
            <w:r>
              <w:rPr>
                <w:rFonts w:hint="eastAsia" w:ascii="楷体" w:hAnsi="楷体" w:eastAsia="楷体" w:cs="楷体"/>
                <w:color w:val="auto"/>
                <w:sz w:val="24"/>
                <w:szCs w:val="24"/>
                <w:lang w:bidi="ar"/>
              </w:rPr>
              <w:t>个</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1C5F5444">
            <w:pPr>
              <w:widowControl/>
              <w:spacing w:line="400" w:lineRule="exact"/>
              <w:jc w:val="right"/>
              <w:textAlignment w:val="center"/>
              <w:rPr>
                <w:rFonts w:ascii="楷体" w:hAnsi="楷体" w:eastAsia="楷体" w:cs="方正仿宋_GB2312"/>
                <w:b/>
                <w:bCs/>
                <w:color w:val="auto"/>
                <w:sz w:val="24"/>
                <w:szCs w:val="24"/>
              </w:rPr>
            </w:pPr>
          </w:p>
        </w:tc>
      </w:tr>
      <w:tr w14:paraId="418B6E00">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715D6748">
            <w:pPr>
              <w:widowControl/>
              <w:jc w:val="center"/>
              <w:textAlignment w:val="center"/>
              <w:rPr>
                <w:rFonts w:ascii="楷体" w:hAnsi="楷体" w:eastAsia="楷体" w:cs="楷体"/>
                <w:b/>
                <w:bCs/>
                <w:color w:val="auto"/>
                <w:sz w:val="24"/>
                <w:szCs w:val="24"/>
                <w:lang w:bidi="ar"/>
              </w:rPr>
            </w:pPr>
            <w:r>
              <w:rPr>
                <w:rFonts w:hint="eastAsia" w:ascii="楷体" w:hAnsi="楷体" w:eastAsia="楷体" w:cs="楷体"/>
                <w:b/>
                <w:bCs/>
                <w:color w:val="auto"/>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42E93885">
            <w:pPr>
              <w:widowControl/>
              <w:jc w:val="center"/>
              <w:textAlignment w:val="center"/>
              <w:rPr>
                <w:rFonts w:ascii="楷体" w:hAnsi="楷体" w:eastAsia="楷体" w:cs="楷体"/>
                <w:b/>
                <w:bCs/>
                <w:color w:val="auto"/>
                <w:sz w:val="24"/>
                <w:szCs w:val="24"/>
                <w:lang w:bidi="ar"/>
              </w:rPr>
            </w:pPr>
            <w:r>
              <w:rPr>
                <w:rFonts w:hint="eastAsia" w:ascii="楷体" w:hAnsi="楷体" w:eastAsia="楷体" w:cs="楷体"/>
                <w:b/>
                <w:bCs/>
                <w:color w:val="auto"/>
                <w:sz w:val="24"/>
                <w:szCs w:val="24"/>
                <w:lang w:bidi="ar"/>
              </w:rPr>
              <w:t>物料</w:t>
            </w:r>
          </w:p>
        </w:tc>
        <w:tc>
          <w:tcPr>
            <w:tcW w:w="2163" w:type="dxa"/>
            <w:tcBorders>
              <w:top w:val="single" w:color="000000" w:sz="4" w:space="0"/>
              <w:left w:val="single" w:color="000000" w:sz="4" w:space="0"/>
              <w:bottom w:val="single" w:color="000000" w:sz="4" w:space="0"/>
              <w:right w:val="single" w:color="000000" w:sz="4" w:space="0"/>
            </w:tcBorders>
            <w:vAlign w:val="center"/>
          </w:tcPr>
          <w:p w14:paraId="3BBCE5E8">
            <w:pPr>
              <w:widowControl/>
              <w:jc w:val="center"/>
              <w:textAlignment w:val="center"/>
              <w:rPr>
                <w:rFonts w:ascii="楷体" w:hAnsi="楷体" w:eastAsia="楷体" w:cs="楷体"/>
                <w:b/>
                <w:bCs/>
                <w:color w:val="auto"/>
                <w:sz w:val="24"/>
                <w:szCs w:val="24"/>
                <w:lang w:bidi="ar"/>
              </w:rPr>
            </w:pPr>
            <w:r>
              <w:rPr>
                <w:rFonts w:hint="eastAsia" w:ascii="楷体" w:hAnsi="楷体" w:eastAsia="楷体" w:cs="楷体"/>
                <w:b/>
                <w:bCs/>
                <w:color w:val="auto"/>
                <w:sz w:val="24"/>
                <w:szCs w:val="24"/>
                <w:lang w:bidi="ar"/>
              </w:rPr>
              <w:t>易拉宝</w:t>
            </w:r>
          </w:p>
        </w:tc>
        <w:tc>
          <w:tcPr>
            <w:tcW w:w="1830" w:type="dxa"/>
            <w:tcBorders>
              <w:top w:val="single" w:color="000000" w:sz="4" w:space="0"/>
              <w:left w:val="single" w:color="000000" w:sz="4" w:space="0"/>
              <w:bottom w:val="single" w:color="000000" w:sz="4" w:space="0"/>
              <w:right w:val="single" w:color="000000" w:sz="4" w:space="0"/>
            </w:tcBorders>
            <w:vAlign w:val="center"/>
          </w:tcPr>
          <w:p w14:paraId="22D43EBF">
            <w:pPr>
              <w:widowControl/>
              <w:jc w:val="left"/>
              <w:textAlignment w:val="center"/>
              <w:rPr>
                <w:rFonts w:ascii="楷体" w:hAnsi="楷体" w:eastAsia="楷体" w:cs="楷体"/>
                <w:color w:val="auto"/>
                <w:sz w:val="24"/>
                <w:szCs w:val="24"/>
                <w:lang w:bidi="ar"/>
              </w:rPr>
            </w:pPr>
            <w:r>
              <w:rPr>
                <w:rFonts w:hint="eastAsia" w:ascii="楷体" w:hAnsi="楷体" w:eastAsia="楷体" w:cs="楷体"/>
                <w:color w:val="auto"/>
                <w:sz w:val="24"/>
                <w:szCs w:val="24"/>
                <w:lang w:bidi="ar"/>
              </w:rPr>
              <w:t>尺寸：120*200cm</w:t>
            </w:r>
          </w:p>
        </w:tc>
        <w:tc>
          <w:tcPr>
            <w:tcW w:w="900" w:type="dxa"/>
            <w:tcBorders>
              <w:top w:val="single" w:color="000000" w:sz="4" w:space="0"/>
              <w:left w:val="single" w:color="000000" w:sz="4" w:space="0"/>
              <w:bottom w:val="single" w:color="000000" w:sz="4" w:space="0"/>
              <w:right w:val="single" w:color="000000" w:sz="4" w:space="0"/>
            </w:tcBorders>
            <w:vAlign w:val="center"/>
          </w:tcPr>
          <w:p w14:paraId="039F2407">
            <w:pPr>
              <w:widowControl/>
              <w:spacing w:line="400" w:lineRule="exact"/>
              <w:jc w:val="center"/>
              <w:textAlignment w:val="center"/>
              <w:rPr>
                <w:rFonts w:ascii="楷体" w:hAnsi="楷体" w:eastAsia="楷体" w:cs="方正仿宋_GB2312"/>
                <w:color w:val="auto"/>
                <w:sz w:val="24"/>
                <w:szCs w:val="24"/>
                <w:lang w:bidi="ar"/>
              </w:rPr>
            </w:pPr>
            <w:r>
              <w:rPr>
                <w:rFonts w:hint="eastAsia" w:ascii="楷体" w:hAnsi="楷体" w:eastAsia="楷体" w:cs="方正仿宋_GB2312"/>
                <w:color w:val="auto"/>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7AE03665">
            <w:pPr>
              <w:widowControl/>
              <w:jc w:val="center"/>
              <w:textAlignment w:val="center"/>
              <w:rPr>
                <w:rFonts w:ascii="楷体" w:hAnsi="楷体" w:eastAsia="楷体" w:cs="楷体"/>
                <w:color w:val="auto"/>
                <w:sz w:val="24"/>
                <w:szCs w:val="24"/>
                <w:lang w:bidi="ar"/>
              </w:rPr>
            </w:pPr>
            <w:r>
              <w:rPr>
                <w:rFonts w:hint="eastAsia" w:ascii="楷体" w:hAnsi="楷体" w:eastAsia="楷体" w:cs="楷体"/>
                <w:color w:val="auto"/>
                <w:sz w:val="24"/>
                <w:szCs w:val="24"/>
                <w:lang w:bidi="ar"/>
              </w:rPr>
              <w:t>个</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4E35500B">
            <w:pPr>
              <w:widowControl/>
              <w:spacing w:line="400" w:lineRule="exact"/>
              <w:jc w:val="right"/>
              <w:textAlignment w:val="center"/>
              <w:rPr>
                <w:rFonts w:ascii="楷体" w:hAnsi="楷体" w:eastAsia="楷体" w:cs="方正仿宋_GB2312"/>
                <w:b/>
                <w:bCs/>
                <w:color w:val="auto"/>
                <w:sz w:val="24"/>
                <w:szCs w:val="24"/>
              </w:rPr>
            </w:pPr>
          </w:p>
        </w:tc>
      </w:tr>
      <w:tr w14:paraId="4C02F5A0">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55EAB6B0">
            <w:pPr>
              <w:widowControl/>
              <w:jc w:val="center"/>
              <w:textAlignment w:val="center"/>
              <w:rPr>
                <w:rFonts w:ascii="楷体" w:hAnsi="楷体" w:eastAsia="楷体" w:cs="楷体"/>
                <w:b/>
                <w:bCs/>
                <w:color w:val="auto"/>
                <w:sz w:val="24"/>
                <w:szCs w:val="24"/>
                <w:lang w:bidi="ar"/>
              </w:rPr>
            </w:pPr>
            <w:r>
              <w:rPr>
                <w:rFonts w:hint="eastAsia" w:ascii="楷体" w:hAnsi="楷体" w:eastAsia="楷体" w:cs="楷体"/>
                <w:b/>
                <w:bCs/>
                <w:color w:val="auto"/>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57B16ED7">
            <w:pPr>
              <w:widowControl/>
              <w:jc w:val="center"/>
              <w:textAlignment w:val="center"/>
              <w:rPr>
                <w:rFonts w:ascii="楷体" w:hAnsi="楷体" w:eastAsia="楷体" w:cs="楷体"/>
                <w:b/>
                <w:bCs/>
                <w:color w:val="auto"/>
                <w:sz w:val="24"/>
                <w:szCs w:val="24"/>
                <w:lang w:bidi="ar"/>
              </w:rPr>
            </w:pPr>
            <w:r>
              <w:rPr>
                <w:rFonts w:hint="eastAsia" w:ascii="楷体" w:hAnsi="楷体" w:eastAsia="楷体" w:cs="楷体"/>
                <w:b/>
                <w:bCs/>
                <w:color w:val="auto"/>
                <w:sz w:val="24"/>
                <w:szCs w:val="24"/>
                <w:lang w:bidi="ar"/>
              </w:rPr>
              <w:t>物料</w:t>
            </w:r>
          </w:p>
        </w:tc>
        <w:tc>
          <w:tcPr>
            <w:tcW w:w="2163" w:type="dxa"/>
            <w:tcBorders>
              <w:top w:val="single" w:color="000000" w:sz="4" w:space="0"/>
              <w:left w:val="single" w:color="000000" w:sz="4" w:space="0"/>
              <w:bottom w:val="single" w:color="000000" w:sz="4" w:space="0"/>
              <w:right w:val="single" w:color="000000" w:sz="4" w:space="0"/>
            </w:tcBorders>
            <w:vAlign w:val="center"/>
          </w:tcPr>
          <w:p w14:paraId="56E0CBAA">
            <w:pPr>
              <w:widowControl/>
              <w:jc w:val="center"/>
              <w:textAlignment w:val="center"/>
              <w:rPr>
                <w:rFonts w:ascii="楷体" w:hAnsi="楷体" w:eastAsia="楷体" w:cs="楷体"/>
                <w:b/>
                <w:bCs/>
                <w:color w:val="auto"/>
                <w:sz w:val="24"/>
                <w:szCs w:val="24"/>
                <w:lang w:bidi="ar"/>
              </w:rPr>
            </w:pPr>
            <w:r>
              <w:rPr>
                <w:rFonts w:hint="eastAsia" w:ascii="楷体" w:hAnsi="楷体" w:eastAsia="楷体" w:cs="楷体"/>
                <w:b/>
                <w:bCs/>
                <w:color w:val="auto"/>
                <w:sz w:val="24"/>
                <w:szCs w:val="24"/>
                <w:lang w:bidi="ar"/>
              </w:rPr>
              <w:t>易拉宝</w:t>
            </w:r>
          </w:p>
        </w:tc>
        <w:tc>
          <w:tcPr>
            <w:tcW w:w="1830" w:type="dxa"/>
            <w:tcBorders>
              <w:top w:val="single" w:color="000000" w:sz="4" w:space="0"/>
              <w:left w:val="single" w:color="000000" w:sz="4" w:space="0"/>
              <w:bottom w:val="single" w:color="000000" w:sz="4" w:space="0"/>
              <w:right w:val="single" w:color="000000" w:sz="4" w:space="0"/>
            </w:tcBorders>
            <w:vAlign w:val="center"/>
          </w:tcPr>
          <w:p w14:paraId="0AC3FBA4">
            <w:pPr>
              <w:jc w:val="left"/>
              <w:rPr>
                <w:rFonts w:ascii="楷体" w:hAnsi="楷体" w:eastAsia="楷体" w:cs="楷体"/>
                <w:color w:val="auto"/>
                <w:sz w:val="24"/>
                <w:szCs w:val="24"/>
                <w:lang w:bidi="ar"/>
              </w:rPr>
            </w:pPr>
            <w:r>
              <w:rPr>
                <w:rFonts w:hint="eastAsia" w:ascii="楷体" w:hAnsi="楷体" w:eastAsia="楷体" w:cs="楷体"/>
                <w:color w:val="auto"/>
                <w:sz w:val="24"/>
                <w:szCs w:val="24"/>
                <w:lang w:bidi="ar"/>
              </w:rPr>
              <w:t>尺寸：80*180cm</w:t>
            </w:r>
          </w:p>
        </w:tc>
        <w:tc>
          <w:tcPr>
            <w:tcW w:w="900" w:type="dxa"/>
            <w:tcBorders>
              <w:top w:val="single" w:color="000000" w:sz="4" w:space="0"/>
              <w:left w:val="single" w:color="000000" w:sz="4" w:space="0"/>
              <w:bottom w:val="single" w:color="000000" w:sz="4" w:space="0"/>
              <w:right w:val="single" w:color="000000" w:sz="4" w:space="0"/>
            </w:tcBorders>
            <w:vAlign w:val="center"/>
          </w:tcPr>
          <w:p w14:paraId="65F8D9EB">
            <w:pPr>
              <w:widowControl/>
              <w:spacing w:line="400" w:lineRule="exact"/>
              <w:jc w:val="center"/>
              <w:textAlignment w:val="center"/>
              <w:rPr>
                <w:rFonts w:ascii="楷体" w:hAnsi="楷体" w:eastAsia="楷体" w:cs="方正仿宋_GB2312"/>
                <w:color w:val="auto"/>
                <w:sz w:val="24"/>
                <w:szCs w:val="24"/>
                <w:lang w:bidi="ar"/>
              </w:rPr>
            </w:pPr>
            <w:r>
              <w:rPr>
                <w:rFonts w:hint="eastAsia" w:ascii="楷体" w:hAnsi="楷体" w:eastAsia="楷体" w:cs="方正仿宋_GB2312"/>
                <w:color w:val="auto"/>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1949F527">
            <w:pPr>
              <w:widowControl/>
              <w:jc w:val="center"/>
              <w:textAlignment w:val="center"/>
              <w:rPr>
                <w:rFonts w:ascii="楷体" w:hAnsi="楷体" w:eastAsia="楷体" w:cs="楷体"/>
                <w:color w:val="auto"/>
                <w:sz w:val="24"/>
                <w:szCs w:val="24"/>
                <w:lang w:bidi="ar"/>
              </w:rPr>
            </w:pPr>
            <w:r>
              <w:rPr>
                <w:rFonts w:hint="eastAsia" w:ascii="楷体" w:hAnsi="楷体" w:eastAsia="楷体" w:cs="楷体"/>
                <w:color w:val="auto"/>
                <w:sz w:val="24"/>
                <w:szCs w:val="24"/>
                <w:lang w:bidi="ar"/>
              </w:rPr>
              <w:t>个</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2CCA370D">
            <w:pPr>
              <w:widowControl/>
              <w:spacing w:line="400" w:lineRule="exact"/>
              <w:jc w:val="right"/>
              <w:textAlignment w:val="center"/>
              <w:rPr>
                <w:rFonts w:ascii="楷体" w:hAnsi="楷体" w:eastAsia="楷体" w:cs="方正仿宋_GB2312"/>
                <w:b/>
                <w:bCs/>
                <w:color w:val="auto"/>
                <w:sz w:val="24"/>
                <w:szCs w:val="24"/>
              </w:rPr>
            </w:pPr>
          </w:p>
        </w:tc>
      </w:tr>
      <w:tr w14:paraId="293FFCB0">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4F01E662">
            <w:pPr>
              <w:widowControl/>
              <w:jc w:val="center"/>
              <w:textAlignment w:val="center"/>
              <w:rPr>
                <w:rFonts w:ascii="楷体" w:hAnsi="楷体" w:eastAsia="楷体" w:cs="楷体"/>
                <w:b/>
                <w:bCs/>
                <w:color w:val="auto"/>
                <w:sz w:val="24"/>
                <w:szCs w:val="24"/>
                <w:lang w:bidi="ar"/>
              </w:rPr>
            </w:pPr>
            <w:r>
              <w:rPr>
                <w:rFonts w:hint="eastAsia" w:ascii="楷体" w:hAnsi="楷体" w:eastAsia="楷体" w:cs="楷体"/>
                <w:b/>
                <w:bCs/>
                <w:color w:val="auto"/>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4F12730A">
            <w:pPr>
              <w:widowControl/>
              <w:jc w:val="center"/>
              <w:textAlignment w:val="center"/>
              <w:rPr>
                <w:rFonts w:ascii="楷体" w:hAnsi="楷体" w:eastAsia="楷体" w:cs="楷体"/>
                <w:b/>
                <w:bCs/>
                <w:color w:val="auto"/>
                <w:sz w:val="24"/>
                <w:szCs w:val="24"/>
                <w:lang w:bidi="ar"/>
              </w:rPr>
            </w:pPr>
            <w:r>
              <w:rPr>
                <w:rFonts w:hint="eastAsia" w:ascii="楷体" w:hAnsi="楷体" w:eastAsia="楷体" w:cs="楷体"/>
                <w:b/>
                <w:bCs/>
                <w:color w:val="auto"/>
                <w:sz w:val="24"/>
                <w:szCs w:val="24"/>
                <w:lang w:bidi="ar"/>
              </w:rPr>
              <w:t>物料</w:t>
            </w:r>
          </w:p>
        </w:tc>
        <w:tc>
          <w:tcPr>
            <w:tcW w:w="2163" w:type="dxa"/>
            <w:tcBorders>
              <w:top w:val="single" w:color="000000" w:sz="4" w:space="0"/>
              <w:left w:val="single" w:color="000000" w:sz="4" w:space="0"/>
              <w:bottom w:val="single" w:color="000000" w:sz="4" w:space="0"/>
              <w:right w:val="single" w:color="000000" w:sz="4" w:space="0"/>
            </w:tcBorders>
            <w:vAlign w:val="center"/>
          </w:tcPr>
          <w:p w14:paraId="5CBB201A">
            <w:pPr>
              <w:widowControl/>
              <w:jc w:val="center"/>
              <w:textAlignment w:val="center"/>
              <w:rPr>
                <w:rFonts w:ascii="楷体" w:hAnsi="楷体" w:eastAsia="楷体" w:cs="楷体"/>
                <w:b/>
                <w:bCs/>
                <w:color w:val="auto"/>
                <w:sz w:val="24"/>
                <w:szCs w:val="24"/>
                <w:lang w:bidi="ar"/>
              </w:rPr>
            </w:pPr>
            <w:r>
              <w:rPr>
                <w:rFonts w:hint="eastAsia" w:ascii="楷体" w:hAnsi="楷体" w:eastAsia="楷体" w:cs="楷体"/>
                <w:b/>
                <w:bCs/>
                <w:color w:val="auto"/>
                <w:sz w:val="24"/>
                <w:szCs w:val="24"/>
                <w:lang w:bidi="ar"/>
              </w:rPr>
              <w:t>L展架</w:t>
            </w:r>
          </w:p>
        </w:tc>
        <w:tc>
          <w:tcPr>
            <w:tcW w:w="1830" w:type="dxa"/>
            <w:tcBorders>
              <w:top w:val="single" w:color="000000" w:sz="4" w:space="0"/>
              <w:left w:val="single" w:color="000000" w:sz="4" w:space="0"/>
              <w:bottom w:val="single" w:color="000000" w:sz="4" w:space="0"/>
              <w:right w:val="single" w:color="000000" w:sz="4" w:space="0"/>
            </w:tcBorders>
            <w:vAlign w:val="center"/>
          </w:tcPr>
          <w:p w14:paraId="6A0AB902">
            <w:pPr>
              <w:jc w:val="left"/>
              <w:rPr>
                <w:rFonts w:ascii="楷体" w:hAnsi="楷体" w:eastAsia="楷体" w:cs="楷体"/>
                <w:color w:val="auto"/>
                <w:sz w:val="24"/>
                <w:szCs w:val="24"/>
                <w:lang w:bidi="ar"/>
              </w:rPr>
            </w:pPr>
            <w:r>
              <w:rPr>
                <w:rFonts w:hint="eastAsia" w:ascii="楷体" w:hAnsi="楷体" w:eastAsia="楷体" w:cs="楷体"/>
                <w:color w:val="auto"/>
                <w:sz w:val="24"/>
                <w:szCs w:val="24"/>
                <w:lang w:bidi="ar"/>
              </w:rPr>
              <w:t>尺寸：120*200cm</w:t>
            </w:r>
          </w:p>
        </w:tc>
        <w:tc>
          <w:tcPr>
            <w:tcW w:w="900" w:type="dxa"/>
            <w:tcBorders>
              <w:top w:val="single" w:color="000000" w:sz="4" w:space="0"/>
              <w:left w:val="single" w:color="000000" w:sz="4" w:space="0"/>
              <w:bottom w:val="single" w:color="000000" w:sz="4" w:space="0"/>
              <w:right w:val="single" w:color="000000" w:sz="4" w:space="0"/>
            </w:tcBorders>
            <w:vAlign w:val="center"/>
          </w:tcPr>
          <w:p w14:paraId="58E7F8AC">
            <w:pPr>
              <w:widowControl/>
              <w:spacing w:line="400" w:lineRule="exact"/>
              <w:jc w:val="center"/>
              <w:textAlignment w:val="center"/>
              <w:rPr>
                <w:rFonts w:ascii="楷体" w:hAnsi="楷体" w:eastAsia="楷体" w:cs="方正仿宋_GB2312"/>
                <w:color w:val="auto"/>
                <w:sz w:val="24"/>
                <w:szCs w:val="24"/>
                <w:lang w:bidi="ar"/>
              </w:rPr>
            </w:pPr>
            <w:r>
              <w:rPr>
                <w:rFonts w:hint="eastAsia" w:ascii="楷体" w:hAnsi="楷体" w:eastAsia="楷体" w:cs="方正仿宋_GB2312"/>
                <w:color w:val="auto"/>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2AAA741C">
            <w:pPr>
              <w:widowControl/>
              <w:jc w:val="center"/>
              <w:textAlignment w:val="center"/>
              <w:rPr>
                <w:rFonts w:ascii="楷体" w:hAnsi="楷体" w:eastAsia="楷体" w:cs="楷体"/>
                <w:color w:val="auto"/>
                <w:sz w:val="24"/>
                <w:szCs w:val="24"/>
                <w:lang w:bidi="ar"/>
              </w:rPr>
            </w:pPr>
            <w:r>
              <w:rPr>
                <w:rFonts w:hint="eastAsia" w:ascii="楷体" w:hAnsi="楷体" w:eastAsia="楷体" w:cs="楷体"/>
                <w:color w:val="auto"/>
                <w:sz w:val="24"/>
                <w:szCs w:val="24"/>
                <w:lang w:bidi="ar"/>
              </w:rPr>
              <w:t>个</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32B2DC87">
            <w:pPr>
              <w:widowControl/>
              <w:spacing w:line="400" w:lineRule="exact"/>
              <w:jc w:val="right"/>
              <w:textAlignment w:val="center"/>
              <w:rPr>
                <w:rFonts w:ascii="楷体" w:hAnsi="楷体" w:eastAsia="楷体" w:cs="方正仿宋_GB2312"/>
                <w:b/>
                <w:bCs/>
                <w:color w:val="auto"/>
                <w:sz w:val="24"/>
                <w:szCs w:val="24"/>
              </w:rPr>
            </w:pPr>
          </w:p>
        </w:tc>
      </w:tr>
      <w:tr w14:paraId="37E4CF85">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5364FB35">
            <w:pPr>
              <w:widowControl/>
              <w:jc w:val="center"/>
              <w:textAlignment w:val="center"/>
              <w:rPr>
                <w:rFonts w:ascii="楷体" w:hAnsi="楷体" w:eastAsia="楷体" w:cs="楷体"/>
                <w:b/>
                <w:bCs/>
                <w:color w:val="auto"/>
                <w:sz w:val="24"/>
                <w:szCs w:val="24"/>
                <w:lang w:bidi="ar"/>
              </w:rPr>
            </w:pPr>
            <w:r>
              <w:rPr>
                <w:rFonts w:hint="eastAsia" w:ascii="楷体" w:hAnsi="楷体" w:eastAsia="楷体" w:cs="楷体"/>
                <w:b/>
                <w:bCs/>
                <w:color w:val="auto"/>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1987E39D">
            <w:pPr>
              <w:widowControl/>
              <w:jc w:val="center"/>
              <w:textAlignment w:val="center"/>
              <w:rPr>
                <w:rFonts w:ascii="楷体" w:hAnsi="楷体" w:eastAsia="楷体" w:cs="楷体"/>
                <w:b/>
                <w:bCs/>
                <w:color w:val="auto"/>
                <w:sz w:val="24"/>
                <w:szCs w:val="24"/>
                <w:lang w:bidi="ar"/>
              </w:rPr>
            </w:pPr>
            <w:r>
              <w:rPr>
                <w:rFonts w:hint="eastAsia" w:ascii="楷体" w:hAnsi="楷体" w:eastAsia="楷体" w:cs="楷体"/>
                <w:b/>
                <w:bCs/>
                <w:color w:val="auto"/>
                <w:sz w:val="24"/>
                <w:szCs w:val="24"/>
                <w:lang w:bidi="ar"/>
              </w:rPr>
              <w:t>物料</w:t>
            </w:r>
          </w:p>
        </w:tc>
        <w:tc>
          <w:tcPr>
            <w:tcW w:w="2163" w:type="dxa"/>
            <w:tcBorders>
              <w:top w:val="single" w:color="000000" w:sz="4" w:space="0"/>
              <w:left w:val="single" w:color="000000" w:sz="4" w:space="0"/>
              <w:bottom w:val="single" w:color="000000" w:sz="4" w:space="0"/>
              <w:right w:val="single" w:color="000000" w:sz="4" w:space="0"/>
            </w:tcBorders>
            <w:vAlign w:val="center"/>
          </w:tcPr>
          <w:p w14:paraId="149EED63">
            <w:pPr>
              <w:widowControl/>
              <w:jc w:val="center"/>
              <w:textAlignment w:val="center"/>
              <w:rPr>
                <w:rFonts w:ascii="楷体" w:hAnsi="楷体" w:eastAsia="楷体" w:cs="楷体"/>
                <w:b/>
                <w:bCs/>
                <w:color w:val="auto"/>
                <w:sz w:val="24"/>
                <w:szCs w:val="24"/>
                <w:lang w:bidi="ar"/>
              </w:rPr>
            </w:pPr>
            <w:r>
              <w:rPr>
                <w:rFonts w:hint="eastAsia" w:ascii="楷体" w:hAnsi="楷体" w:eastAsia="楷体" w:cs="楷体"/>
                <w:b/>
                <w:bCs/>
                <w:color w:val="auto"/>
                <w:sz w:val="24"/>
                <w:szCs w:val="24"/>
                <w:lang w:bidi="ar"/>
              </w:rPr>
              <w:t>X展架</w:t>
            </w:r>
          </w:p>
        </w:tc>
        <w:tc>
          <w:tcPr>
            <w:tcW w:w="1830" w:type="dxa"/>
            <w:tcBorders>
              <w:top w:val="single" w:color="000000" w:sz="4" w:space="0"/>
              <w:left w:val="single" w:color="000000" w:sz="4" w:space="0"/>
              <w:bottom w:val="single" w:color="000000" w:sz="4" w:space="0"/>
              <w:right w:val="single" w:color="000000" w:sz="4" w:space="0"/>
            </w:tcBorders>
            <w:vAlign w:val="center"/>
          </w:tcPr>
          <w:p w14:paraId="2CC8B22D">
            <w:pPr>
              <w:jc w:val="left"/>
              <w:rPr>
                <w:rFonts w:ascii="楷体" w:hAnsi="楷体" w:eastAsia="楷体" w:cs="楷体"/>
                <w:color w:val="auto"/>
                <w:sz w:val="24"/>
                <w:szCs w:val="24"/>
                <w:lang w:bidi="ar"/>
              </w:rPr>
            </w:pPr>
            <w:r>
              <w:rPr>
                <w:rFonts w:hint="eastAsia" w:ascii="楷体" w:hAnsi="楷体" w:eastAsia="楷体" w:cs="楷体"/>
                <w:color w:val="auto"/>
                <w:sz w:val="24"/>
                <w:szCs w:val="24"/>
                <w:lang w:bidi="ar"/>
              </w:rPr>
              <w:t>尺寸：120*200cm</w:t>
            </w:r>
          </w:p>
        </w:tc>
        <w:tc>
          <w:tcPr>
            <w:tcW w:w="900" w:type="dxa"/>
            <w:tcBorders>
              <w:top w:val="single" w:color="000000" w:sz="4" w:space="0"/>
              <w:left w:val="single" w:color="000000" w:sz="4" w:space="0"/>
              <w:bottom w:val="single" w:color="000000" w:sz="4" w:space="0"/>
              <w:right w:val="single" w:color="000000" w:sz="4" w:space="0"/>
            </w:tcBorders>
            <w:vAlign w:val="center"/>
          </w:tcPr>
          <w:p w14:paraId="643C73C2">
            <w:pPr>
              <w:widowControl/>
              <w:spacing w:line="400" w:lineRule="exact"/>
              <w:jc w:val="center"/>
              <w:textAlignment w:val="center"/>
              <w:rPr>
                <w:rFonts w:ascii="楷体" w:hAnsi="楷体" w:eastAsia="楷体" w:cs="方正仿宋_GB2312"/>
                <w:color w:val="auto"/>
                <w:sz w:val="24"/>
                <w:szCs w:val="24"/>
                <w:lang w:bidi="ar"/>
              </w:rPr>
            </w:pPr>
            <w:r>
              <w:rPr>
                <w:rFonts w:hint="eastAsia" w:ascii="楷体" w:hAnsi="楷体" w:eastAsia="楷体" w:cs="方正仿宋_GB2312"/>
                <w:color w:val="auto"/>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2D477F1D">
            <w:pPr>
              <w:widowControl/>
              <w:jc w:val="center"/>
              <w:textAlignment w:val="center"/>
              <w:rPr>
                <w:rFonts w:ascii="楷体" w:hAnsi="楷体" w:eastAsia="楷体" w:cs="楷体"/>
                <w:color w:val="auto"/>
                <w:sz w:val="24"/>
                <w:szCs w:val="24"/>
                <w:lang w:bidi="ar"/>
              </w:rPr>
            </w:pPr>
            <w:r>
              <w:rPr>
                <w:rFonts w:hint="eastAsia" w:ascii="楷体" w:hAnsi="楷体" w:eastAsia="楷体" w:cs="楷体"/>
                <w:color w:val="auto"/>
                <w:sz w:val="24"/>
                <w:szCs w:val="24"/>
                <w:lang w:bidi="ar"/>
              </w:rPr>
              <w:t>个</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593D07C8">
            <w:pPr>
              <w:widowControl/>
              <w:spacing w:line="400" w:lineRule="exact"/>
              <w:jc w:val="right"/>
              <w:textAlignment w:val="center"/>
              <w:rPr>
                <w:rFonts w:ascii="楷体" w:hAnsi="楷体" w:eastAsia="楷体" w:cs="方正仿宋_GB2312"/>
                <w:b/>
                <w:bCs/>
                <w:color w:val="auto"/>
                <w:sz w:val="24"/>
                <w:szCs w:val="24"/>
              </w:rPr>
            </w:pPr>
          </w:p>
        </w:tc>
      </w:tr>
      <w:tr w14:paraId="57708175">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3538E05A">
            <w:pPr>
              <w:widowControl/>
              <w:jc w:val="center"/>
              <w:textAlignment w:val="center"/>
              <w:rPr>
                <w:rFonts w:ascii="楷体" w:hAnsi="楷体" w:eastAsia="楷体" w:cs="楷体"/>
                <w:b/>
                <w:bCs/>
                <w:color w:val="auto"/>
                <w:sz w:val="24"/>
                <w:szCs w:val="24"/>
                <w:lang w:bidi="ar"/>
              </w:rPr>
            </w:pPr>
            <w:r>
              <w:rPr>
                <w:rFonts w:hint="eastAsia" w:ascii="楷体" w:hAnsi="楷体" w:eastAsia="楷体" w:cs="楷体"/>
                <w:b/>
                <w:bCs/>
                <w:color w:val="auto"/>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4912A7ED">
            <w:pPr>
              <w:widowControl/>
              <w:jc w:val="center"/>
              <w:textAlignment w:val="center"/>
              <w:rPr>
                <w:rFonts w:ascii="楷体" w:hAnsi="楷体" w:eastAsia="楷体" w:cs="楷体"/>
                <w:b/>
                <w:bCs/>
                <w:color w:val="auto"/>
                <w:sz w:val="24"/>
                <w:szCs w:val="24"/>
                <w:lang w:bidi="ar"/>
              </w:rPr>
            </w:pPr>
            <w:r>
              <w:rPr>
                <w:rFonts w:hint="eastAsia" w:ascii="楷体" w:hAnsi="楷体" w:eastAsia="楷体" w:cs="楷体"/>
                <w:b/>
                <w:bCs/>
                <w:color w:val="auto"/>
                <w:sz w:val="24"/>
                <w:szCs w:val="24"/>
                <w:lang w:bidi="ar"/>
              </w:rPr>
              <w:t>物料</w:t>
            </w:r>
          </w:p>
        </w:tc>
        <w:tc>
          <w:tcPr>
            <w:tcW w:w="2163" w:type="dxa"/>
            <w:tcBorders>
              <w:top w:val="single" w:color="000000" w:sz="4" w:space="0"/>
              <w:left w:val="single" w:color="000000" w:sz="4" w:space="0"/>
              <w:bottom w:val="single" w:color="000000" w:sz="4" w:space="0"/>
              <w:right w:val="single" w:color="000000" w:sz="4" w:space="0"/>
            </w:tcBorders>
            <w:vAlign w:val="center"/>
          </w:tcPr>
          <w:p w14:paraId="492BF287">
            <w:pPr>
              <w:widowControl/>
              <w:jc w:val="center"/>
              <w:textAlignment w:val="center"/>
              <w:rPr>
                <w:rFonts w:ascii="楷体" w:hAnsi="楷体" w:eastAsia="楷体" w:cs="楷体"/>
                <w:b/>
                <w:bCs/>
                <w:color w:val="auto"/>
                <w:sz w:val="24"/>
                <w:szCs w:val="24"/>
                <w:lang w:bidi="ar"/>
              </w:rPr>
            </w:pPr>
            <w:r>
              <w:rPr>
                <w:rFonts w:hint="eastAsia" w:ascii="楷体" w:hAnsi="楷体" w:eastAsia="楷体" w:cs="楷体"/>
                <w:b/>
                <w:bCs/>
                <w:color w:val="auto"/>
                <w:sz w:val="24"/>
                <w:szCs w:val="24"/>
                <w:lang w:bidi="ar"/>
              </w:rPr>
              <w:t>普通文件打印</w:t>
            </w:r>
          </w:p>
        </w:tc>
        <w:tc>
          <w:tcPr>
            <w:tcW w:w="1830" w:type="dxa"/>
            <w:tcBorders>
              <w:top w:val="single" w:color="000000" w:sz="4" w:space="0"/>
              <w:left w:val="single" w:color="000000" w:sz="4" w:space="0"/>
              <w:bottom w:val="single" w:color="000000" w:sz="4" w:space="0"/>
              <w:right w:val="single" w:color="000000" w:sz="4" w:space="0"/>
            </w:tcBorders>
            <w:vAlign w:val="center"/>
          </w:tcPr>
          <w:p w14:paraId="4E523B3F">
            <w:pPr>
              <w:jc w:val="left"/>
              <w:rPr>
                <w:rFonts w:ascii="楷体" w:hAnsi="楷体" w:eastAsia="楷体" w:cs="楷体"/>
                <w:color w:val="auto"/>
                <w:sz w:val="24"/>
                <w:szCs w:val="24"/>
                <w:lang w:bidi="ar"/>
              </w:rPr>
            </w:pPr>
            <w:r>
              <w:rPr>
                <w:rFonts w:hint="eastAsia" w:ascii="楷体" w:hAnsi="楷体" w:eastAsia="楷体" w:cs="楷体"/>
                <w:color w:val="auto"/>
                <w:sz w:val="24"/>
                <w:szCs w:val="24"/>
                <w:lang w:bidi="ar"/>
              </w:rPr>
              <w:t>A4，彩色或黑白</w:t>
            </w:r>
          </w:p>
        </w:tc>
        <w:tc>
          <w:tcPr>
            <w:tcW w:w="900" w:type="dxa"/>
            <w:tcBorders>
              <w:top w:val="single" w:color="000000" w:sz="4" w:space="0"/>
              <w:left w:val="single" w:color="000000" w:sz="4" w:space="0"/>
              <w:bottom w:val="single" w:color="000000" w:sz="4" w:space="0"/>
              <w:right w:val="single" w:color="000000" w:sz="4" w:space="0"/>
            </w:tcBorders>
            <w:vAlign w:val="center"/>
          </w:tcPr>
          <w:p w14:paraId="068E5DC5">
            <w:pPr>
              <w:widowControl/>
              <w:spacing w:line="400" w:lineRule="exact"/>
              <w:jc w:val="center"/>
              <w:textAlignment w:val="center"/>
              <w:rPr>
                <w:rFonts w:ascii="楷体" w:hAnsi="楷体" w:eastAsia="楷体" w:cs="方正仿宋_GB2312"/>
                <w:color w:val="auto"/>
                <w:sz w:val="24"/>
                <w:szCs w:val="24"/>
                <w:lang w:bidi="ar"/>
              </w:rPr>
            </w:pPr>
            <w:r>
              <w:rPr>
                <w:rFonts w:hint="eastAsia" w:ascii="楷体" w:hAnsi="楷体" w:eastAsia="楷体" w:cs="方正仿宋_GB2312"/>
                <w:color w:val="auto"/>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5CC1F43D">
            <w:pPr>
              <w:widowControl/>
              <w:jc w:val="center"/>
              <w:textAlignment w:val="center"/>
              <w:rPr>
                <w:rFonts w:ascii="楷体" w:hAnsi="楷体" w:eastAsia="楷体" w:cs="楷体"/>
                <w:color w:val="auto"/>
                <w:sz w:val="24"/>
                <w:szCs w:val="24"/>
                <w:lang w:bidi="ar"/>
              </w:rPr>
            </w:pPr>
            <w:r>
              <w:rPr>
                <w:rFonts w:hint="eastAsia" w:ascii="楷体" w:hAnsi="楷体" w:eastAsia="楷体" w:cs="楷体"/>
                <w:color w:val="auto"/>
                <w:sz w:val="24"/>
                <w:szCs w:val="24"/>
                <w:lang w:bidi="ar"/>
              </w:rPr>
              <w:t>1</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774637CB">
            <w:pPr>
              <w:widowControl/>
              <w:spacing w:line="400" w:lineRule="exact"/>
              <w:jc w:val="right"/>
              <w:textAlignment w:val="center"/>
              <w:rPr>
                <w:rFonts w:hint="eastAsia" w:ascii="楷体" w:hAnsi="楷体" w:eastAsia="楷体" w:cs="方正仿宋_GB2312"/>
                <w:b/>
                <w:bCs/>
                <w:color w:val="auto"/>
                <w:sz w:val="24"/>
                <w:szCs w:val="24"/>
                <w:lang w:val="en-US" w:eastAsia="zh-CN"/>
              </w:rPr>
            </w:pPr>
          </w:p>
        </w:tc>
      </w:tr>
      <w:tr w14:paraId="7BDF3ABB">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2F0201BD">
            <w:pPr>
              <w:widowControl/>
              <w:jc w:val="center"/>
              <w:textAlignment w:val="center"/>
              <w:rPr>
                <w:rFonts w:ascii="楷体" w:hAnsi="楷体" w:eastAsia="楷体" w:cs="楷体"/>
                <w:b/>
                <w:bCs/>
                <w:color w:val="auto"/>
                <w:sz w:val="24"/>
                <w:szCs w:val="24"/>
                <w:lang w:bidi="ar"/>
              </w:rPr>
            </w:pPr>
            <w:r>
              <w:rPr>
                <w:rFonts w:hint="eastAsia" w:ascii="楷体" w:hAnsi="楷体" w:eastAsia="楷体" w:cs="楷体"/>
                <w:b/>
                <w:bCs/>
                <w:color w:val="auto"/>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2FF0FCC6">
            <w:pPr>
              <w:widowControl/>
              <w:jc w:val="center"/>
              <w:textAlignment w:val="center"/>
              <w:rPr>
                <w:rFonts w:ascii="楷体" w:hAnsi="楷体" w:eastAsia="楷体" w:cs="楷体"/>
                <w:b/>
                <w:bCs/>
                <w:color w:val="auto"/>
                <w:sz w:val="24"/>
                <w:szCs w:val="24"/>
                <w:lang w:bidi="ar"/>
              </w:rPr>
            </w:pPr>
            <w:r>
              <w:rPr>
                <w:rFonts w:hint="eastAsia" w:ascii="楷体" w:hAnsi="楷体" w:eastAsia="楷体" w:cs="楷体"/>
                <w:b/>
                <w:bCs/>
                <w:color w:val="auto"/>
                <w:sz w:val="24"/>
                <w:szCs w:val="24"/>
                <w:lang w:bidi="ar"/>
              </w:rPr>
              <w:t>物料</w:t>
            </w:r>
          </w:p>
        </w:tc>
        <w:tc>
          <w:tcPr>
            <w:tcW w:w="2163" w:type="dxa"/>
            <w:tcBorders>
              <w:top w:val="single" w:color="000000" w:sz="4" w:space="0"/>
              <w:left w:val="single" w:color="000000" w:sz="4" w:space="0"/>
              <w:bottom w:val="single" w:color="000000" w:sz="4" w:space="0"/>
              <w:right w:val="single" w:color="000000" w:sz="4" w:space="0"/>
            </w:tcBorders>
            <w:vAlign w:val="center"/>
          </w:tcPr>
          <w:p w14:paraId="085D82BC">
            <w:pPr>
              <w:widowControl/>
              <w:jc w:val="center"/>
              <w:textAlignment w:val="center"/>
              <w:rPr>
                <w:rFonts w:ascii="楷体" w:hAnsi="楷体" w:eastAsia="楷体" w:cs="楷体"/>
                <w:b/>
                <w:bCs/>
                <w:color w:val="auto"/>
                <w:sz w:val="24"/>
                <w:szCs w:val="24"/>
                <w:lang w:bidi="ar"/>
              </w:rPr>
            </w:pPr>
            <w:r>
              <w:rPr>
                <w:rFonts w:hint="eastAsia" w:ascii="楷体" w:hAnsi="楷体" w:eastAsia="楷体" w:cs="楷体"/>
                <w:b/>
                <w:bCs/>
                <w:color w:val="auto"/>
                <w:sz w:val="24"/>
                <w:szCs w:val="24"/>
                <w:lang w:bidi="ar"/>
              </w:rPr>
              <w:t>日程单页</w:t>
            </w:r>
          </w:p>
        </w:tc>
        <w:tc>
          <w:tcPr>
            <w:tcW w:w="1830" w:type="dxa"/>
            <w:tcBorders>
              <w:top w:val="single" w:color="000000" w:sz="4" w:space="0"/>
              <w:left w:val="single" w:color="000000" w:sz="4" w:space="0"/>
              <w:bottom w:val="single" w:color="000000" w:sz="4" w:space="0"/>
              <w:right w:val="single" w:color="000000" w:sz="4" w:space="0"/>
            </w:tcBorders>
            <w:vAlign w:val="center"/>
          </w:tcPr>
          <w:p w14:paraId="5E51F0AC">
            <w:pPr>
              <w:jc w:val="left"/>
              <w:rPr>
                <w:rFonts w:ascii="楷体" w:hAnsi="楷体" w:eastAsia="楷体" w:cs="方正仿宋_GB2312"/>
                <w:color w:val="auto"/>
                <w:sz w:val="24"/>
                <w:szCs w:val="24"/>
                <w:lang w:bidi="ar"/>
              </w:rPr>
            </w:pPr>
            <w:r>
              <w:rPr>
                <w:rFonts w:hint="eastAsia" w:ascii="楷体" w:hAnsi="楷体" w:eastAsia="楷体" w:cs="楷体"/>
                <w:color w:val="auto"/>
                <w:sz w:val="24"/>
                <w:szCs w:val="24"/>
                <w:lang w:bidi="ar"/>
              </w:rPr>
              <w:t>A4，157g铜版纸纸或胶版纸</w:t>
            </w:r>
          </w:p>
        </w:tc>
        <w:tc>
          <w:tcPr>
            <w:tcW w:w="900" w:type="dxa"/>
            <w:tcBorders>
              <w:top w:val="single" w:color="000000" w:sz="4" w:space="0"/>
              <w:left w:val="single" w:color="000000" w:sz="4" w:space="0"/>
              <w:bottom w:val="single" w:color="000000" w:sz="4" w:space="0"/>
              <w:right w:val="single" w:color="000000" w:sz="4" w:space="0"/>
            </w:tcBorders>
            <w:vAlign w:val="center"/>
          </w:tcPr>
          <w:p w14:paraId="38D22EB4">
            <w:pPr>
              <w:widowControl/>
              <w:spacing w:line="400" w:lineRule="exact"/>
              <w:jc w:val="center"/>
              <w:textAlignment w:val="center"/>
              <w:rPr>
                <w:rFonts w:ascii="楷体" w:hAnsi="楷体" w:eastAsia="楷体" w:cs="方正仿宋_GB2312"/>
                <w:color w:val="auto"/>
                <w:sz w:val="24"/>
                <w:szCs w:val="24"/>
                <w:lang w:bidi="ar"/>
              </w:rPr>
            </w:pPr>
            <w:r>
              <w:rPr>
                <w:rFonts w:hint="eastAsia" w:ascii="楷体" w:hAnsi="楷体" w:eastAsia="楷体" w:cs="方正仿宋_GB2312"/>
                <w:color w:val="auto"/>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723A7D9F">
            <w:pPr>
              <w:widowControl/>
              <w:jc w:val="center"/>
              <w:textAlignment w:val="center"/>
              <w:rPr>
                <w:rFonts w:ascii="楷体" w:hAnsi="楷体" w:eastAsia="楷体" w:cs="楷体"/>
                <w:color w:val="auto"/>
                <w:sz w:val="24"/>
                <w:szCs w:val="24"/>
                <w:lang w:bidi="ar"/>
              </w:rPr>
            </w:pPr>
            <w:r>
              <w:rPr>
                <w:rFonts w:hint="eastAsia" w:ascii="楷体" w:hAnsi="楷体" w:eastAsia="楷体" w:cs="楷体"/>
                <w:color w:val="auto"/>
                <w:sz w:val="24"/>
                <w:szCs w:val="24"/>
                <w:lang w:bidi="ar"/>
              </w:rPr>
              <w:t>1</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240D72EF">
            <w:pPr>
              <w:widowControl/>
              <w:spacing w:line="400" w:lineRule="exact"/>
              <w:jc w:val="right"/>
              <w:textAlignment w:val="center"/>
              <w:rPr>
                <w:rFonts w:hint="eastAsia" w:ascii="楷体" w:hAnsi="楷体" w:eastAsia="楷体" w:cs="方正仿宋_GB2312"/>
                <w:b/>
                <w:bCs/>
                <w:color w:val="auto"/>
                <w:sz w:val="24"/>
                <w:szCs w:val="24"/>
                <w:lang w:val="en-US" w:eastAsia="zh-CN"/>
              </w:rPr>
            </w:pPr>
          </w:p>
        </w:tc>
      </w:tr>
      <w:tr w14:paraId="11AFA7AD">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2842D3F6">
            <w:pPr>
              <w:widowControl/>
              <w:jc w:val="center"/>
              <w:textAlignment w:val="center"/>
              <w:rPr>
                <w:rFonts w:ascii="楷体" w:hAnsi="楷体" w:eastAsia="楷体" w:cs="方正仿宋_GB2312"/>
                <w:b/>
                <w:bCs/>
                <w:color w:val="auto"/>
                <w:sz w:val="24"/>
                <w:szCs w:val="24"/>
                <w:lang w:bidi="ar"/>
              </w:rPr>
            </w:pPr>
            <w:r>
              <w:rPr>
                <w:rFonts w:hint="eastAsia" w:ascii="楷体" w:hAnsi="楷体" w:eastAsia="楷体" w:cs="楷体"/>
                <w:b/>
                <w:bCs/>
                <w:color w:val="auto"/>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5C606F2F">
            <w:pPr>
              <w:widowControl/>
              <w:jc w:val="center"/>
              <w:textAlignment w:val="center"/>
              <w:rPr>
                <w:rFonts w:ascii="楷体" w:hAnsi="楷体" w:eastAsia="楷体" w:cs="方正仿宋_GB2312"/>
                <w:color w:val="auto"/>
                <w:sz w:val="24"/>
                <w:szCs w:val="24"/>
                <w:lang w:bidi="ar"/>
              </w:rPr>
            </w:pPr>
            <w:r>
              <w:rPr>
                <w:rFonts w:hint="eastAsia" w:ascii="楷体" w:hAnsi="楷体" w:eastAsia="楷体" w:cs="楷体"/>
                <w:b/>
                <w:bCs/>
                <w:color w:val="auto"/>
                <w:sz w:val="24"/>
                <w:szCs w:val="24"/>
                <w:lang w:bidi="ar"/>
              </w:rPr>
              <w:t>物料</w:t>
            </w:r>
          </w:p>
        </w:tc>
        <w:tc>
          <w:tcPr>
            <w:tcW w:w="2163" w:type="dxa"/>
            <w:tcBorders>
              <w:top w:val="single" w:color="000000" w:sz="4" w:space="0"/>
              <w:left w:val="single" w:color="000000" w:sz="4" w:space="0"/>
              <w:bottom w:val="single" w:color="000000" w:sz="4" w:space="0"/>
              <w:right w:val="single" w:color="000000" w:sz="4" w:space="0"/>
            </w:tcBorders>
            <w:vAlign w:val="center"/>
          </w:tcPr>
          <w:p w14:paraId="6A4D059F">
            <w:pPr>
              <w:widowControl/>
              <w:jc w:val="center"/>
              <w:textAlignment w:val="center"/>
              <w:rPr>
                <w:rFonts w:ascii="楷体" w:hAnsi="楷体" w:eastAsia="楷体" w:cs="方正仿宋_GB2312"/>
                <w:b/>
                <w:bCs/>
                <w:color w:val="auto"/>
                <w:sz w:val="24"/>
                <w:szCs w:val="24"/>
                <w:lang w:bidi="ar"/>
              </w:rPr>
            </w:pPr>
            <w:r>
              <w:rPr>
                <w:rFonts w:hint="eastAsia" w:ascii="楷体" w:hAnsi="楷体" w:eastAsia="楷体" w:cs="方正仿宋_GB2312"/>
                <w:b/>
                <w:bCs/>
                <w:color w:val="auto"/>
                <w:sz w:val="24"/>
                <w:szCs w:val="24"/>
                <w:lang w:bidi="ar"/>
              </w:rPr>
              <w:t>人名桌卡</w:t>
            </w:r>
          </w:p>
        </w:tc>
        <w:tc>
          <w:tcPr>
            <w:tcW w:w="1830" w:type="dxa"/>
            <w:tcBorders>
              <w:top w:val="single" w:color="000000" w:sz="4" w:space="0"/>
              <w:left w:val="single" w:color="000000" w:sz="4" w:space="0"/>
              <w:bottom w:val="single" w:color="000000" w:sz="4" w:space="0"/>
              <w:right w:val="single" w:color="000000" w:sz="4" w:space="0"/>
            </w:tcBorders>
            <w:vAlign w:val="center"/>
          </w:tcPr>
          <w:p w14:paraId="2DFA54D5">
            <w:pPr>
              <w:jc w:val="left"/>
              <w:rPr>
                <w:rFonts w:ascii="楷体" w:hAnsi="楷体" w:eastAsia="楷体" w:cs="方正仿宋_GB2312"/>
                <w:color w:val="auto"/>
                <w:sz w:val="24"/>
                <w:szCs w:val="24"/>
                <w:lang w:bidi="ar"/>
              </w:rPr>
            </w:pPr>
            <w:r>
              <w:rPr>
                <w:rFonts w:hint="eastAsia" w:ascii="楷体" w:hAnsi="楷体" w:eastAsia="楷体" w:cs="楷体"/>
                <w:color w:val="auto"/>
                <w:sz w:val="24"/>
                <w:szCs w:val="24"/>
                <w:lang w:bidi="ar"/>
              </w:rPr>
              <w:t>A4铜版纸三折页，250g铜版纸</w:t>
            </w:r>
          </w:p>
        </w:tc>
        <w:tc>
          <w:tcPr>
            <w:tcW w:w="900" w:type="dxa"/>
            <w:tcBorders>
              <w:top w:val="single" w:color="000000" w:sz="4" w:space="0"/>
              <w:left w:val="single" w:color="000000" w:sz="4" w:space="0"/>
              <w:bottom w:val="single" w:color="000000" w:sz="4" w:space="0"/>
              <w:right w:val="single" w:color="000000" w:sz="4" w:space="0"/>
            </w:tcBorders>
            <w:vAlign w:val="center"/>
          </w:tcPr>
          <w:p w14:paraId="441B407C">
            <w:pPr>
              <w:widowControl/>
              <w:spacing w:line="400" w:lineRule="exact"/>
              <w:jc w:val="center"/>
              <w:textAlignment w:val="center"/>
              <w:rPr>
                <w:rFonts w:ascii="楷体" w:hAnsi="楷体" w:eastAsia="楷体" w:cs="方正仿宋_GB2312"/>
                <w:color w:val="auto"/>
                <w:sz w:val="24"/>
                <w:szCs w:val="24"/>
                <w:lang w:bidi="ar"/>
              </w:rPr>
            </w:pPr>
            <w:r>
              <w:rPr>
                <w:rFonts w:hint="eastAsia" w:ascii="楷体" w:hAnsi="楷体" w:eastAsia="楷体" w:cs="方正仿宋_GB2312"/>
                <w:color w:val="auto"/>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063AF539">
            <w:pPr>
              <w:widowControl/>
              <w:jc w:val="center"/>
              <w:textAlignment w:val="center"/>
              <w:rPr>
                <w:rFonts w:ascii="楷体" w:hAnsi="楷体" w:eastAsia="楷体" w:cs="方正仿宋_GB2312"/>
                <w:color w:val="auto"/>
                <w:sz w:val="24"/>
                <w:szCs w:val="24"/>
                <w:lang w:bidi="ar"/>
              </w:rPr>
            </w:pPr>
            <w:r>
              <w:rPr>
                <w:rFonts w:hint="eastAsia" w:ascii="楷体" w:hAnsi="楷体" w:eastAsia="楷体" w:cs="楷体"/>
                <w:color w:val="auto"/>
                <w:sz w:val="24"/>
                <w:szCs w:val="24"/>
                <w:lang w:bidi="ar"/>
              </w:rPr>
              <w:t>个</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7C968EF7">
            <w:pPr>
              <w:widowControl/>
              <w:spacing w:line="400" w:lineRule="exact"/>
              <w:jc w:val="right"/>
              <w:textAlignment w:val="center"/>
              <w:rPr>
                <w:rFonts w:hint="eastAsia" w:ascii="楷体" w:hAnsi="楷体" w:eastAsia="楷体" w:cs="方正仿宋_GB2312"/>
                <w:b/>
                <w:bCs/>
                <w:color w:val="auto"/>
                <w:sz w:val="24"/>
                <w:szCs w:val="24"/>
                <w:lang w:val="en-US" w:eastAsia="zh-CN"/>
              </w:rPr>
            </w:pPr>
          </w:p>
        </w:tc>
      </w:tr>
      <w:tr w14:paraId="5AF97920">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52EEF135">
            <w:pPr>
              <w:widowControl/>
              <w:jc w:val="center"/>
              <w:textAlignment w:val="center"/>
              <w:rPr>
                <w:rFonts w:ascii="楷体" w:hAnsi="楷体" w:eastAsia="楷体" w:cs="方正仿宋_GB2312"/>
                <w:b/>
                <w:bCs/>
                <w:color w:val="auto"/>
                <w:sz w:val="24"/>
                <w:szCs w:val="24"/>
                <w:lang w:bidi="ar"/>
              </w:rPr>
            </w:pPr>
            <w:r>
              <w:rPr>
                <w:rFonts w:hint="eastAsia" w:ascii="楷体" w:hAnsi="楷体" w:eastAsia="楷体" w:cs="楷体"/>
                <w:b/>
                <w:bCs/>
                <w:color w:val="auto"/>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5A590AFC">
            <w:pPr>
              <w:widowControl/>
              <w:jc w:val="center"/>
              <w:textAlignment w:val="center"/>
              <w:rPr>
                <w:rFonts w:ascii="楷体" w:hAnsi="楷体" w:eastAsia="楷体" w:cs="方正仿宋_GB2312"/>
                <w:color w:val="auto"/>
                <w:sz w:val="24"/>
                <w:szCs w:val="24"/>
                <w:lang w:bidi="ar"/>
              </w:rPr>
            </w:pPr>
            <w:r>
              <w:rPr>
                <w:rFonts w:hint="eastAsia" w:ascii="楷体" w:hAnsi="楷体" w:eastAsia="楷体" w:cs="楷体"/>
                <w:b/>
                <w:bCs/>
                <w:color w:val="auto"/>
                <w:sz w:val="24"/>
                <w:szCs w:val="24"/>
                <w:lang w:bidi="ar"/>
              </w:rPr>
              <w:t>物料</w:t>
            </w:r>
          </w:p>
        </w:tc>
        <w:tc>
          <w:tcPr>
            <w:tcW w:w="2163" w:type="dxa"/>
            <w:tcBorders>
              <w:top w:val="single" w:color="000000" w:sz="4" w:space="0"/>
              <w:left w:val="single" w:color="000000" w:sz="4" w:space="0"/>
              <w:bottom w:val="single" w:color="000000" w:sz="4" w:space="0"/>
              <w:right w:val="single" w:color="000000" w:sz="4" w:space="0"/>
            </w:tcBorders>
            <w:vAlign w:val="center"/>
          </w:tcPr>
          <w:p w14:paraId="38F20DDD">
            <w:pPr>
              <w:widowControl/>
              <w:jc w:val="center"/>
              <w:textAlignment w:val="center"/>
              <w:rPr>
                <w:rFonts w:ascii="楷体" w:hAnsi="楷体" w:eastAsia="楷体" w:cs="方正仿宋_GB2312"/>
                <w:b/>
                <w:bCs/>
                <w:color w:val="auto"/>
                <w:sz w:val="24"/>
                <w:szCs w:val="24"/>
                <w:lang w:bidi="ar"/>
              </w:rPr>
            </w:pPr>
            <w:r>
              <w:rPr>
                <w:rFonts w:hint="eastAsia" w:ascii="楷体" w:hAnsi="楷体" w:eastAsia="楷体" w:cs="方正仿宋_GB2312"/>
                <w:b/>
                <w:bCs/>
                <w:color w:val="auto"/>
                <w:sz w:val="24"/>
                <w:szCs w:val="24"/>
                <w:lang w:bidi="ar"/>
              </w:rPr>
              <w:t>签到桌卡</w:t>
            </w:r>
          </w:p>
        </w:tc>
        <w:tc>
          <w:tcPr>
            <w:tcW w:w="1830" w:type="dxa"/>
            <w:tcBorders>
              <w:top w:val="single" w:color="000000" w:sz="4" w:space="0"/>
              <w:left w:val="single" w:color="000000" w:sz="4" w:space="0"/>
              <w:bottom w:val="single" w:color="000000" w:sz="4" w:space="0"/>
              <w:right w:val="single" w:color="000000" w:sz="4" w:space="0"/>
            </w:tcBorders>
            <w:vAlign w:val="center"/>
          </w:tcPr>
          <w:p w14:paraId="46DD31EB">
            <w:pPr>
              <w:jc w:val="left"/>
              <w:rPr>
                <w:rFonts w:ascii="楷体" w:hAnsi="楷体" w:eastAsia="楷体" w:cs="方正仿宋_GB2312"/>
                <w:color w:val="auto"/>
                <w:sz w:val="24"/>
                <w:szCs w:val="24"/>
                <w:lang w:bidi="ar"/>
              </w:rPr>
            </w:pPr>
            <w:r>
              <w:rPr>
                <w:rFonts w:hint="eastAsia" w:ascii="楷体" w:hAnsi="楷体" w:eastAsia="楷体" w:cs="楷体"/>
                <w:color w:val="auto"/>
                <w:sz w:val="24"/>
                <w:szCs w:val="24"/>
                <w:lang w:bidi="ar"/>
              </w:rPr>
              <w:t>A3铜版纸三折页，250g铜版纸</w:t>
            </w:r>
          </w:p>
        </w:tc>
        <w:tc>
          <w:tcPr>
            <w:tcW w:w="900" w:type="dxa"/>
            <w:tcBorders>
              <w:top w:val="single" w:color="000000" w:sz="4" w:space="0"/>
              <w:left w:val="single" w:color="000000" w:sz="4" w:space="0"/>
              <w:bottom w:val="single" w:color="000000" w:sz="4" w:space="0"/>
              <w:right w:val="single" w:color="000000" w:sz="4" w:space="0"/>
            </w:tcBorders>
            <w:vAlign w:val="center"/>
          </w:tcPr>
          <w:p w14:paraId="5AFA90A6">
            <w:pPr>
              <w:widowControl/>
              <w:spacing w:line="400" w:lineRule="exact"/>
              <w:jc w:val="center"/>
              <w:textAlignment w:val="center"/>
              <w:rPr>
                <w:rFonts w:ascii="楷体" w:hAnsi="楷体" w:eastAsia="楷体" w:cs="方正仿宋_GB2312"/>
                <w:color w:val="auto"/>
                <w:sz w:val="24"/>
                <w:szCs w:val="24"/>
                <w:lang w:bidi="ar"/>
              </w:rPr>
            </w:pPr>
            <w:r>
              <w:rPr>
                <w:rFonts w:hint="eastAsia" w:ascii="楷体" w:hAnsi="楷体" w:eastAsia="楷体" w:cs="方正仿宋_GB2312"/>
                <w:color w:val="auto"/>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02011751">
            <w:pPr>
              <w:widowControl/>
              <w:jc w:val="center"/>
              <w:textAlignment w:val="center"/>
              <w:rPr>
                <w:rFonts w:ascii="楷体" w:hAnsi="楷体" w:eastAsia="楷体" w:cs="方正仿宋_GB2312"/>
                <w:color w:val="auto"/>
                <w:sz w:val="24"/>
                <w:szCs w:val="24"/>
                <w:lang w:bidi="ar"/>
              </w:rPr>
            </w:pPr>
            <w:r>
              <w:rPr>
                <w:rFonts w:hint="eastAsia" w:ascii="楷体" w:hAnsi="楷体" w:eastAsia="楷体" w:cs="楷体"/>
                <w:color w:val="auto"/>
                <w:sz w:val="24"/>
                <w:szCs w:val="24"/>
                <w:lang w:bidi="ar"/>
              </w:rPr>
              <w:t>个</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4D70BB11">
            <w:pPr>
              <w:widowControl/>
              <w:spacing w:line="400" w:lineRule="exact"/>
              <w:jc w:val="right"/>
              <w:textAlignment w:val="center"/>
              <w:rPr>
                <w:rFonts w:hint="eastAsia" w:ascii="楷体" w:hAnsi="楷体" w:eastAsia="楷体" w:cs="方正仿宋_GB2312"/>
                <w:b/>
                <w:bCs/>
                <w:color w:val="auto"/>
                <w:sz w:val="24"/>
                <w:szCs w:val="24"/>
                <w:lang w:val="en-US" w:eastAsia="zh-CN"/>
              </w:rPr>
            </w:pPr>
          </w:p>
        </w:tc>
      </w:tr>
      <w:tr w14:paraId="16E096A3">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31FCD86D">
            <w:pPr>
              <w:widowControl/>
              <w:jc w:val="center"/>
              <w:textAlignment w:val="center"/>
              <w:rPr>
                <w:rFonts w:ascii="楷体" w:hAnsi="楷体" w:eastAsia="楷体" w:cs="方正仿宋_GB2312"/>
                <w:b/>
                <w:bCs/>
                <w:color w:val="auto"/>
                <w:sz w:val="24"/>
                <w:szCs w:val="24"/>
                <w:lang w:bidi="ar"/>
              </w:rPr>
            </w:pPr>
            <w:r>
              <w:rPr>
                <w:rFonts w:hint="eastAsia" w:ascii="楷体" w:hAnsi="楷体" w:eastAsia="楷体" w:cs="楷体"/>
                <w:b/>
                <w:bCs/>
                <w:color w:val="auto"/>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3C723228">
            <w:pPr>
              <w:widowControl/>
              <w:jc w:val="center"/>
              <w:textAlignment w:val="center"/>
              <w:rPr>
                <w:rFonts w:ascii="楷体" w:hAnsi="楷体" w:eastAsia="楷体" w:cs="方正仿宋_GB2312"/>
                <w:color w:val="auto"/>
                <w:sz w:val="24"/>
                <w:szCs w:val="24"/>
                <w:lang w:bidi="ar"/>
              </w:rPr>
            </w:pPr>
            <w:r>
              <w:rPr>
                <w:rFonts w:hint="eastAsia" w:ascii="楷体" w:hAnsi="楷体" w:eastAsia="楷体" w:cs="楷体"/>
                <w:b/>
                <w:bCs/>
                <w:color w:val="auto"/>
                <w:sz w:val="24"/>
                <w:szCs w:val="24"/>
                <w:lang w:bidi="ar"/>
              </w:rPr>
              <w:t>物料</w:t>
            </w:r>
          </w:p>
        </w:tc>
        <w:tc>
          <w:tcPr>
            <w:tcW w:w="2163" w:type="dxa"/>
            <w:tcBorders>
              <w:top w:val="single" w:color="000000" w:sz="4" w:space="0"/>
              <w:left w:val="single" w:color="000000" w:sz="4" w:space="0"/>
              <w:bottom w:val="single" w:color="000000" w:sz="4" w:space="0"/>
              <w:right w:val="single" w:color="000000" w:sz="4" w:space="0"/>
            </w:tcBorders>
            <w:vAlign w:val="center"/>
          </w:tcPr>
          <w:p w14:paraId="4FFC4F6C">
            <w:pPr>
              <w:widowControl/>
              <w:jc w:val="center"/>
              <w:textAlignment w:val="center"/>
              <w:rPr>
                <w:rFonts w:ascii="楷体" w:hAnsi="楷体" w:eastAsia="楷体" w:cs="方正仿宋_GB2312"/>
                <w:color w:val="auto"/>
                <w:sz w:val="24"/>
                <w:szCs w:val="24"/>
                <w:lang w:bidi="ar"/>
              </w:rPr>
            </w:pPr>
            <w:r>
              <w:rPr>
                <w:rFonts w:hint="eastAsia" w:ascii="楷体" w:hAnsi="楷体" w:eastAsia="楷体" w:cs="楷体"/>
                <w:b/>
                <w:bCs/>
                <w:color w:val="auto"/>
                <w:sz w:val="24"/>
                <w:szCs w:val="24"/>
                <w:lang w:bidi="ar"/>
              </w:rPr>
              <w:t>讲台贴</w:t>
            </w:r>
          </w:p>
        </w:tc>
        <w:tc>
          <w:tcPr>
            <w:tcW w:w="1830" w:type="dxa"/>
            <w:tcBorders>
              <w:top w:val="single" w:color="000000" w:sz="4" w:space="0"/>
              <w:left w:val="single" w:color="000000" w:sz="4" w:space="0"/>
              <w:bottom w:val="single" w:color="000000" w:sz="4" w:space="0"/>
              <w:right w:val="single" w:color="000000" w:sz="4" w:space="0"/>
            </w:tcBorders>
            <w:vAlign w:val="center"/>
          </w:tcPr>
          <w:p w14:paraId="115B8CBB">
            <w:pPr>
              <w:widowControl/>
              <w:jc w:val="left"/>
              <w:textAlignment w:val="center"/>
              <w:rPr>
                <w:rFonts w:ascii="楷体" w:hAnsi="楷体" w:eastAsia="楷体" w:cs="方正仿宋_GB2312"/>
                <w:color w:val="auto"/>
                <w:sz w:val="24"/>
                <w:szCs w:val="24"/>
                <w:lang w:bidi="ar"/>
              </w:rPr>
            </w:pPr>
            <w:r>
              <w:rPr>
                <w:rFonts w:hint="eastAsia" w:ascii="楷体" w:hAnsi="楷体" w:eastAsia="楷体" w:cs="楷体"/>
                <w:color w:val="auto"/>
                <w:sz w:val="24"/>
                <w:szCs w:val="24"/>
                <w:lang w:bidi="ar"/>
              </w:rPr>
              <w:t>kt板+主题画面</w:t>
            </w:r>
          </w:p>
        </w:tc>
        <w:tc>
          <w:tcPr>
            <w:tcW w:w="900" w:type="dxa"/>
            <w:tcBorders>
              <w:top w:val="single" w:color="000000" w:sz="4" w:space="0"/>
              <w:left w:val="single" w:color="000000" w:sz="4" w:space="0"/>
              <w:bottom w:val="single" w:color="000000" w:sz="4" w:space="0"/>
              <w:right w:val="single" w:color="000000" w:sz="4" w:space="0"/>
            </w:tcBorders>
            <w:vAlign w:val="center"/>
          </w:tcPr>
          <w:p w14:paraId="6081AB8F">
            <w:pPr>
              <w:widowControl/>
              <w:spacing w:line="400" w:lineRule="exact"/>
              <w:jc w:val="center"/>
              <w:textAlignment w:val="center"/>
              <w:rPr>
                <w:rFonts w:ascii="楷体" w:hAnsi="楷体" w:eastAsia="楷体" w:cs="方正仿宋_GB2312"/>
                <w:color w:val="auto"/>
                <w:sz w:val="24"/>
                <w:szCs w:val="24"/>
                <w:lang w:bidi="ar"/>
              </w:rPr>
            </w:pPr>
            <w:r>
              <w:rPr>
                <w:rFonts w:hint="eastAsia" w:ascii="楷体" w:hAnsi="楷体" w:eastAsia="楷体" w:cs="方正仿宋_GB2312"/>
                <w:color w:val="auto"/>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3020A3BC">
            <w:pPr>
              <w:widowControl/>
              <w:jc w:val="center"/>
              <w:textAlignment w:val="center"/>
              <w:rPr>
                <w:rFonts w:ascii="楷体" w:hAnsi="楷体" w:eastAsia="楷体" w:cs="方正仿宋_GB2312"/>
                <w:color w:val="auto"/>
                <w:sz w:val="24"/>
                <w:szCs w:val="24"/>
                <w:lang w:bidi="ar"/>
              </w:rPr>
            </w:pPr>
            <w:r>
              <w:rPr>
                <w:rFonts w:hint="eastAsia" w:ascii="楷体" w:hAnsi="楷体" w:eastAsia="楷体" w:cs="楷体"/>
                <w:color w:val="auto"/>
                <w:sz w:val="24"/>
                <w:szCs w:val="24"/>
                <w:lang w:bidi="ar"/>
              </w:rPr>
              <w:t>个</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2673DC8F">
            <w:pPr>
              <w:widowControl/>
              <w:spacing w:line="400" w:lineRule="exact"/>
              <w:jc w:val="right"/>
              <w:textAlignment w:val="center"/>
              <w:rPr>
                <w:rFonts w:hint="default" w:ascii="楷体" w:hAnsi="楷体" w:eastAsia="楷体" w:cs="方正仿宋_GB2312"/>
                <w:b/>
                <w:bCs/>
                <w:color w:val="auto"/>
                <w:sz w:val="24"/>
                <w:szCs w:val="24"/>
                <w:lang w:val="en-US" w:eastAsia="zh-CN"/>
              </w:rPr>
            </w:pPr>
          </w:p>
        </w:tc>
      </w:tr>
      <w:tr w14:paraId="75EE8377">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14BBC3EC">
            <w:pPr>
              <w:widowControl/>
              <w:jc w:val="center"/>
              <w:textAlignment w:val="center"/>
              <w:rPr>
                <w:rFonts w:ascii="楷体" w:hAnsi="楷体" w:eastAsia="楷体" w:cs="方正仿宋_GB2312"/>
                <w:b/>
                <w:bCs/>
                <w:color w:val="auto"/>
                <w:sz w:val="24"/>
                <w:szCs w:val="24"/>
                <w:lang w:bidi="ar"/>
              </w:rPr>
            </w:pPr>
            <w:r>
              <w:rPr>
                <w:rFonts w:hint="eastAsia" w:ascii="楷体" w:hAnsi="楷体" w:eastAsia="楷体" w:cs="楷体"/>
                <w:b/>
                <w:bCs/>
                <w:color w:val="auto"/>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4827D49B">
            <w:pPr>
              <w:widowControl/>
              <w:jc w:val="center"/>
              <w:textAlignment w:val="center"/>
              <w:rPr>
                <w:rFonts w:ascii="楷体" w:hAnsi="楷体" w:eastAsia="楷体" w:cs="方正仿宋_GB2312"/>
                <w:color w:val="auto"/>
                <w:sz w:val="24"/>
                <w:szCs w:val="24"/>
                <w:lang w:bidi="ar"/>
              </w:rPr>
            </w:pPr>
            <w:r>
              <w:rPr>
                <w:rFonts w:hint="eastAsia" w:ascii="楷体" w:hAnsi="楷体" w:eastAsia="楷体" w:cs="楷体"/>
                <w:b/>
                <w:bCs/>
                <w:color w:val="auto"/>
                <w:sz w:val="24"/>
                <w:szCs w:val="24"/>
                <w:lang w:bidi="ar"/>
              </w:rPr>
              <w:t>物料</w:t>
            </w:r>
          </w:p>
        </w:tc>
        <w:tc>
          <w:tcPr>
            <w:tcW w:w="2163" w:type="dxa"/>
            <w:tcBorders>
              <w:top w:val="single" w:color="000000" w:sz="4" w:space="0"/>
              <w:left w:val="single" w:color="000000" w:sz="4" w:space="0"/>
              <w:bottom w:val="single" w:color="000000" w:sz="4" w:space="0"/>
              <w:right w:val="single" w:color="000000" w:sz="4" w:space="0"/>
            </w:tcBorders>
            <w:vAlign w:val="center"/>
          </w:tcPr>
          <w:p w14:paraId="761B58F5">
            <w:pPr>
              <w:widowControl/>
              <w:jc w:val="center"/>
              <w:textAlignment w:val="center"/>
              <w:rPr>
                <w:rFonts w:ascii="楷体" w:hAnsi="楷体" w:eastAsia="楷体" w:cs="方正仿宋_GB2312"/>
                <w:b/>
                <w:bCs/>
                <w:color w:val="auto"/>
                <w:sz w:val="24"/>
                <w:szCs w:val="24"/>
                <w:lang w:bidi="ar"/>
              </w:rPr>
            </w:pPr>
            <w:r>
              <w:rPr>
                <w:rFonts w:hint="eastAsia" w:ascii="楷体" w:hAnsi="楷体" w:eastAsia="楷体" w:cs="方正仿宋_GB2312"/>
                <w:b/>
                <w:bCs/>
                <w:color w:val="auto"/>
                <w:sz w:val="24"/>
                <w:szCs w:val="24"/>
                <w:lang w:bidi="ar"/>
              </w:rPr>
              <w:t>LED大屏</w:t>
            </w:r>
          </w:p>
        </w:tc>
        <w:tc>
          <w:tcPr>
            <w:tcW w:w="1830" w:type="dxa"/>
            <w:tcBorders>
              <w:top w:val="single" w:color="000000" w:sz="4" w:space="0"/>
              <w:left w:val="single" w:color="000000" w:sz="4" w:space="0"/>
              <w:bottom w:val="single" w:color="000000" w:sz="4" w:space="0"/>
              <w:right w:val="single" w:color="000000" w:sz="4" w:space="0"/>
            </w:tcBorders>
            <w:vAlign w:val="center"/>
          </w:tcPr>
          <w:p w14:paraId="61159103">
            <w:pPr>
              <w:widowControl/>
              <w:jc w:val="left"/>
              <w:textAlignment w:val="center"/>
              <w:rPr>
                <w:rFonts w:ascii="楷体" w:hAnsi="楷体" w:eastAsia="楷体" w:cs="方正仿宋_GB2312"/>
                <w:color w:val="auto"/>
                <w:sz w:val="24"/>
                <w:szCs w:val="24"/>
                <w:lang w:bidi="ar"/>
              </w:rPr>
            </w:pPr>
            <w:r>
              <w:rPr>
                <w:rFonts w:hint="eastAsia" w:ascii="楷体" w:hAnsi="楷体" w:eastAsia="楷体" w:cs="方正仿宋_GB2312"/>
                <w:color w:val="auto"/>
                <w:sz w:val="24"/>
                <w:szCs w:val="24"/>
                <w:lang w:bidi="ar"/>
              </w:rPr>
              <w:t>P3</w:t>
            </w:r>
          </w:p>
        </w:tc>
        <w:tc>
          <w:tcPr>
            <w:tcW w:w="900" w:type="dxa"/>
            <w:tcBorders>
              <w:top w:val="single" w:color="000000" w:sz="4" w:space="0"/>
              <w:left w:val="single" w:color="000000" w:sz="4" w:space="0"/>
              <w:bottom w:val="single" w:color="000000" w:sz="4" w:space="0"/>
              <w:right w:val="single" w:color="000000" w:sz="4" w:space="0"/>
            </w:tcBorders>
            <w:vAlign w:val="center"/>
          </w:tcPr>
          <w:p w14:paraId="43F6AF2C">
            <w:pPr>
              <w:widowControl/>
              <w:spacing w:line="400" w:lineRule="exact"/>
              <w:jc w:val="center"/>
              <w:textAlignment w:val="center"/>
              <w:rPr>
                <w:rFonts w:ascii="楷体" w:hAnsi="楷体" w:eastAsia="楷体" w:cs="方正仿宋_GB2312"/>
                <w:color w:val="auto"/>
                <w:sz w:val="24"/>
                <w:szCs w:val="24"/>
                <w:lang w:bidi="ar"/>
              </w:rPr>
            </w:pPr>
            <w:r>
              <w:rPr>
                <w:rFonts w:hint="eastAsia" w:ascii="楷体" w:hAnsi="楷体" w:eastAsia="楷体" w:cs="方正仿宋_GB2312"/>
                <w:color w:val="auto"/>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66FC00A1">
            <w:pPr>
              <w:widowControl/>
              <w:jc w:val="center"/>
              <w:textAlignment w:val="center"/>
              <w:rPr>
                <w:rFonts w:ascii="楷体" w:hAnsi="楷体" w:eastAsia="楷体" w:cs="方正仿宋_GB2312"/>
                <w:color w:val="auto"/>
                <w:sz w:val="24"/>
                <w:szCs w:val="24"/>
                <w:lang w:bidi="ar"/>
              </w:rPr>
            </w:pPr>
            <w:r>
              <w:rPr>
                <w:rFonts w:hint="eastAsia" w:ascii="楷体" w:hAnsi="楷体" w:eastAsia="楷体" w:cs="方正仿宋_GB2312"/>
                <w:color w:val="auto"/>
                <w:sz w:val="24"/>
                <w:szCs w:val="24"/>
                <w:lang w:bidi="ar"/>
              </w:rPr>
              <w:t>平米</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3456578B">
            <w:pPr>
              <w:widowControl/>
              <w:spacing w:line="400" w:lineRule="exact"/>
              <w:jc w:val="right"/>
              <w:textAlignment w:val="center"/>
              <w:rPr>
                <w:rFonts w:hint="default" w:ascii="楷体" w:hAnsi="楷体" w:eastAsia="楷体" w:cs="方正仿宋_GB2312"/>
                <w:b/>
                <w:bCs/>
                <w:color w:val="auto"/>
                <w:sz w:val="24"/>
                <w:szCs w:val="24"/>
                <w:lang w:val="en-US" w:eastAsia="zh-CN"/>
              </w:rPr>
            </w:pPr>
          </w:p>
        </w:tc>
      </w:tr>
      <w:tr w14:paraId="1B1BB2B8">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7E82E42C">
            <w:pPr>
              <w:widowControl/>
              <w:jc w:val="center"/>
              <w:textAlignment w:val="center"/>
              <w:rPr>
                <w:rFonts w:ascii="楷体" w:hAnsi="楷体" w:eastAsia="楷体" w:cs="楷体"/>
                <w:b/>
                <w:bCs/>
                <w:color w:val="auto"/>
                <w:sz w:val="24"/>
                <w:szCs w:val="24"/>
                <w:lang w:bidi="ar"/>
              </w:rPr>
            </w:pPr>
            <w:r>
              <w:rPr>
                <w:rFonts w:hint="eastAsia" w:ascii="楷体" w:hAnsi="楷体" w:eastAsia="楷体" w:cs="楷体"/>
                <w:b/>
                <w:bCs/>
                <w:color w:val="auto"/>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7CC5EBE6">
            <w:pPr>
              <w:widowControl/>
              <w:jc w:val="center"/>
              <w:textAlignment w:val="center"/>
              <w:rPr>
                <w:rFonts w:ascii="楷体" w:hAnsi="楷体" w:eastAsia="楷体" w:cs="楷体"/>
                <w:b/>
                <w:bCs/>
                <w:color w:val="auto"/>
                <w:sz w:val="24"/>
                <w:szCs w:val="24"/>
                <w:lang w:bidi="ar"/>
              </w:rPr>
            </w:pPr>
            <w:r>
              <w:rPr>
                <w:rFonts w:hint="eastAsia" w:ascii="楷体" w:hAnsi="楷体" w:eastAsia="楷体" w:cs="楷体"/>
                <w:b/>
                <w:bCs/>
                <w:color w:val="auto"/>
                <w:sz w:val="24"/>
                <w:szCs w:val="24"/>
                <w:lang w:bidi="ar"/>
              </w:rPr>
              <w:t>物料</w:t>
            </w:r>
          </w:p>
        </w:tc>
        <w:tc>
          <w:tcPr>
            <w:tcW w:w="2163" w:type="dxa"/>
            <w:tcBorders>
              <w:top w:val="single" w:color="000000" w:sz="4" w:space="0"/>
              <w:left w:val="single" w:color="000000" w:sz="4" w:space="0"/>
              <w:bottom w:val="single" w:color="000000" w:sz="4" w:space="0"/>
              <w:right w:val="single" w:color="000000" w:sz="4" w:space="0"/>
            </w:tcBorders>
            <w:vAlign w:val="center"/>
          </w:tcPr>
          <w:p w14:paraId="2D8CB3DA">
            <w:pPr>
              <w:widowControl/>
              <w:jc w:val="center"/>
              <w:textAlignment w:val="center"/>
              <w:rPr>
                <w:rFonts w:ascii="楷体" w:hAnsi="楷体" w:eastAsia="楷体" w:cs="楷体"/>
                <w:b/>
                <w:bCs/>
                <w:color w:val="auto"/>
                <w:sz w:val="24"/>
                <w:szCs w:val="24"/>
                <w:lang w:bidi="ar"/>
              </w:rPr>
            </w:pPr>
            <w:r>
              <w:rPr>
                <w:rFonts w:hint="eastAsia" w:ascii="楷体" w:hAnsi="楷体" w:eastAsia="楷体" w:cs="方正仿宋_GB2312"/>
                <w:b/>
                <w:bCs/>
                <w:color w:val="auto"/>
                <w:sz w:val="24"/>
                <w:szCs w:val="24"/>
                <w:lang w:bidi="ar"/>
              </w:rPr>
              <w:t>LED大屏</w:t>
            </w:r>
          </w:p>
        </w:tc>
        <w:tc>
          <w:tcPr>
            <w:tcW w:w="1830" w:type="dxa"/>
            <w:tcBorders>
              <w:top w:val="single" w:color="000000" w:sz="4" w:space="0"/>
              <w:left w:val="single" w:color="000000" w:sz="4" w:space="0"/>
              <w:bottom w:val="single" w:color="000000" w:sz="4" w:space="0"/>
              <w:right w:val="single" w:color="000000" w:sz="4" w:space="0"/>
            </w:tcBorders>
            <w:vAlign w:val="center"/>
          </w:tcPr>
          <w:p w14:paraId="498A57AF">
            <w:pPr>
              <w:widowControl/>
              <w:jc w:val="left"/>
              <w:textAlignment w:val="center"/>
              <w:rPr>
                <w:rFonts w:ascii="楷体" w:hAnsi="楷体" w:eastAsia="楷体" w:cs="楷体"/>
                <w:color w:val="auto"/>
                <w:sz w:val="24"/>
                <w:szCs w:val="24"/>
                <w:lang w:bidi="ar"/>
              </w:rPr>
            </w:pPr>
            <w:r>
              <w:rPr>
                <w:rFonts w:hint="eastAsia" w:ascii="楷体" w:hAnsi="楷体" w:eastAsia="楷体" w:cs="方正仿宋_GB2312"/>
                <w:color w:val="auto"/>
                <w:sz w:val="24"/>
                <w:szCs w:val="24"/>
                <w:lang w:bidi="ar"/>
              </w:rPr>
              <w:t>P2</w:t>
            </w:r>
          </w:p>
        </w:tc>
        <w:tc>
          <w:tcPr>
            <w:tcW w:w="900" w:type="dxa"/>
            <w:tcBorders>
              <w:top w:val="single" w:color="000000" w:sz="4" w:space="0"/>
              <w:left w:val="single" w:color="000000" w:sz="4" w:space="0"/>
              <w:bottom w:val="single" w:color="000000" w:sz="4" w:space="0"/>
              <w:right w:val="single" w:color="000000" w:sz="4" w:space="0"/>
            </w:tcBorders>
            <w:vAlign w:val="center"/>
          </w:tcPr>
          <w:p w14:paraId="4DE5AE22">
            <w:pPr>
              <w:widowControl/>
              <w:spacing w:line="400" w:lineRule="exact"/>
              <w:jc w:val="center"/>
              <w:textAlignment w:val="center"/>
              <w:rPr>
                <w:rFonts w:ascii="楷体" w:hAnsi="楷体" w:eastAsia="楷体" w:cs="方正仿宋_GB2312"/>
                <w:color w:val="auto"/>
                <w:sz w:val="24"/>
                <w:szCs w:val="24"/>
                <w:lang w:bidi="ar"/>
              </w:rPr>
            </w:pPr>
            <w:r>
              <w:rPr>
                <w:rFonts w:hint="eastAsia" w:ascii="楷体" w:hAnsi="楷体" w:eastAsia="楷体" w:cs="方正仿宋_GB2312"/>
                <w:color w:val="auto"/>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75506B79">
            <w:pPr>
              <w:widowControl/>
              <w:jc w:val="center"/>
              <w:textAlignment w:val="center"/>
              <w:rPr>
                <w:rFonts w:ascii="楷体" w:hAnsi="楷体" w:eastAsia="楷体" w:cs="楷体"/>
                <w:color w:val="auto"/>
                <w:sz w:val="24"/>
                <w:szCs w:val="24"/>
                <w:lang w:bidi="ar"/>
              </w:rPr>
            </w:pPr>
            <w:r>
              <w:rPr>
                <w:rFonts w:hint="eastAsia" w:ascii="楷体" w:hAnsi="楷体" w:eastAsia="楷体" w:cs="楷体"/>
                <w:color w:val="auto"/>
                <w:sz w:val="24"/>
                <w:szCs w:val="24"/>
                <w:lang w:bidi="ar"/>
              </w:rPr>
              <w:t>平米</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3BDE460C">
            <w:pPr>
              <w:widowControl/>
              <w:spacing w:line="400" w:lineRule="exact"/>
              <w:jc w:val="right"/>
              <w:textAlignment w:val="center"/>
              <w:rPr>
                <w:rFonts w:ascii="楷体" w:hAnsi="楷体" w:eastAsia="楷体" w:cs="方正仿宋_GB2312"/>
                <w:b/>
                <w:bCs/>
                <w:color w:val="auto"/>
                <w:sz w:val="24"/>
                <w:szCs w:val="24"/>
              </w:rPr>
            </w:pPr>
          </w:p>
        </w:tc>
      </w:tr>
      <w:tr w14:paraId="552AE4A5">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3602BDFA">
            <w:pPr>
              <w:widowControl/>
              <w:jc w:val="center"/>
              <w:textAlignment w:val="center"/>
              <w:rPr>
                <w:rFonts w:ascii="楷体" w:hAnsi="楷体" w:eastAsia="楷体" w:cs="楷体"/>
                <w:b/>
                <w:bCs/>
                <w:color w:val="auto"/>
                <w:sz w:val="24"/>
                <w:szCs w:val="24"/>
                <w:lang w:bidi="ar"/>
              </w:rPr>
            </w:pPr>
            <w:r>
              <w:rPr>
                <w:rFonts w:hint="eastAsia" w:ascii="楷体" w:hAnsi="楷体" w:eastAsia="楷体" w:cs="楷体"/>
                <w:b/>
                <w:bCs/>
                <w:color w:val="auto"/>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05E67CAE">
            <w:pPr>
              <w:widowControl/>
              <w:jc w:val="center"/>
              <w:textAlignment w:val="center"/>
              <w:rPr>
                <w:rFonts w:ascii="楷体" w:hAnsi="楷体" w:eastAsia="楷体" w:cs="楷体"/>
                <w:b/>
                <w:bCs/>
                <w:color w:val="auto"/>
                <w:sz w:val="24"/>
                <w:szCs w:val="24"/>
                <w:lang w:bidi="ar"/>
              </w:rPr>
            </w:pPr>
            <w:r>
              <w:rPr>
                <w:rFonts w:hint="eastAsia" w:ascii="楷体" w:hAnsi="楷体" w:eastAsia="楷体" w:cs="楷体"/>
                <w:b/>
                <w:bCs/>
                <w:color w:val="auto"/>
                <w:sz w:val="24"/>
                <w:szCs w:val="24"/>
                <w:lang w:bidi="ar"/>
              </w:rPr>
              <w:t>物料</w:t>
            </w:r>
          </w:p>
        </w:tc>
        <w:tc>
          <w:tcPr>
            <w:tcW w:w="2163" w:type="dxa"/>
            <w:tcBorders>
              <w:top w:val="single" w:color="000000" w:sz="4" w:space="0"/>
              <w:left w:val="single" w:color="000000" w:sz="4" w:space="0"/>
              <w:bottom w:val="single" w:color="000000" w:sz="4" w:space="0"/>
              <w:right w:val="single" w:color="000000" w:sz="4" w:space="0"/>
            </w:tcBorders>
            <w:vAlign w:val="center"/>
          </w:tcPr>
          <w:p w14:paraId="14BEA48B">
            <w:pPr>
              <w:widowControl/>
              <w:jc w:val="center"/>
              <w:textAlignment w:val="center"/>
              <w:rPr>
                <w:rFonts w:ascii="楷体" w:hAnsi="楷体" w:eastAsia="楷体" w:cs="楷体"/>
                <w:b/>
                <w:bCs/>
                <w:color w:val="auto"/>
                <w:sz w:val="24"/>
                <w:szCs w:val="24"/>
                <w:lang w:bidi="ar"/>
              </w:rPr>
            </w:pPr>
            <w:r>
              <w:rPr>
                <w:rFonts w:hint="eastAsia" w:ascii="楷体" w:hAnsi="楷体" w:eastAsia="楷体" w:cs="楷体"/>
                <w:b/>
                <w:bCs/>
                <w:color w:val="auto"/>
                <w:sz w:val="24"/>
                <w:szCs w:val="24"/>
                <w:lang w:bidi="ar"/>
              </w:rPr>
              <w:t>无缝切换器</w:t>
            </w:r>
          </w:p>
        </w:tc>
        <w:tc>
          <w:tcPr>
            <w:tcW w:w="1830" w:type="dxa"/>
            <w:tcBorders>
              <w:top w:val="single" w:color="000000" w:sz="4" w:space="0"/>
              <w:left w:val="single" w:color="000000" w:sz="4" w:space="0"/>
              <w:bottom w:val="single" w:color="000000" w:sz="4" w:space="0"/>
              <w:right w:val="single" w:color="000000" w:sz="4" w:space="0"/>
            </w:tcBorders>
            <w:vAlign w:val="center"/>
          </w:tcPr>
          <w:p w14:paraId="4EB12DF0">
            <w:pPr>
              <w:widowControl/>
              <w:jc w:val="left"/>
              <w:textAlignment w:val="center"/>
              <w:rPr>
                <w:rFonts w:ascii="楷体" w:hAnsi="楷体" w:eastAsia="楷体" w:cs="楷体"/>
                <w:color w:val="auto"/>
                <w:sz w:val="24"/>
                <w:szCs w:val="24"/>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5476193E">
            <w:pPr>
              <w:widowControl/>
              <w:spacing w:line="400" w:lineRule="exact"/>
              <w:jc w:val="center"/>
              <w:textAlignment w:val="center"/>
              <w:rPr>
                <w:rFonts w:ascii="楷体" w:hAnsi="楷体" w:eastAsia="楷体" w:cs="方正仿宋_GB2312"/>
                <w:color w:val="auto"/>
                <w:sz w:val="24"/>
                <w:szCs w:val="24"/>
                <w:lang w:bidi="ar"/>
              </w:rPr>
            </w:pPr>
            <w:r>
              <w:rPr>
                <w:rFonts w:hint="eastAsia" w:ascii="楷体" w:hAnsi="楷体" w:eastAsia="楷体" w:cs="方正仿宋_GB2312"/>
                <w:color w:val="auto"/>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620019C3">
            <w:pPr>
              <w:widowControl/>
              <w:jc w:val="center"/>
              <w:textAlignment w:val="center"/>
              <w:rPr>
                <w:rFonts w:ascii="楷体" w:hAnsi="楷体" w:eastAsia="楷体" w:cs="楷体"/>
                <w:color w:val="auto"/>
                <w:sz w:val="24"/>
                <w:szCs w:val="24"/>
                <w:lang w:bidi="ar"/>
              </w:rPr>
            </w:pPr>
            <w:r>
              <w:rPr>
                <w:rFonts w:hint="eastAsia" w:ascii="楷体" w:hAnsi="楷体" w:eastAsia="楷体" w:cs="楷体"/>
                <w:color w:val="auto"/>
                <w:sz w:val="24"/>
                <w:szCs w:val="24"/>
                <w:lang w:bidi="ar"/>
              </w:rPr>
              <w:t>台</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73958123">
            <w:pPr>
              <w:widowControl/>
              <w:spacing w:line="400" w:lineRule="exact"/>
              <w:jc w:val="right"/>
              <w:textAlignment w:val="center"/>
              <w:rPr>
                <w:rFonts w:hint="default" w:ascii="楷体" w:hAnsi="楷体" w:eastAsia="楷体" w:cs="方正仿宋_GB2312"/>
                <w:b/>
                <w:bCs/>
                <w:color w:val="auto"/>
                <w:sz w:val="24"/>
                <w:szCs w:val="24"/>
                <w:lang w:val="en-US" w:eastAsia="zh-CN"/>
              </w:rPr>
            </w:pPr>
          </w:p>
        </w:tc>
      </w:tr>
      <w:tr w14:paraId="4D6C3C32">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1405F12F">
            <w:pPr>
              <w:widowControl/>
              <w:jc w:val="center"/>
              <w:textAlignment w:val="center"/>
              <w:rPr>
                <w:rFonts w:ascii="楷体" w:hAnsi="楷体" w:eastAsia="楷体" w:cs="楷体"/>
                <w:b/>
                <w:bCs/>
                <w:color w:val="auto"/>
                <w:sz w:val="24"/>
                <w:szCs w:val="24"/>
                <w:lang w:bidi="ar"/>
              </w:rPr>
            </w:pPr>
            <w:r>
              <w:rPr>
                <w:rFonts w:hint="eastAsia" w:ascii="楷体" w:hAnsi="楷体" w:eastAsia="楷体" w:cs="楷体"/>
                <w:b/>
                <w:bCs/>
                <w:color w:val="auto"/>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5563325C">
            <w:pPr>
              <w:widowControl/>
              <w:jc w:val="center"/>
              <w:textAlignment w:val="center"/>
              <w:rPr>
                <w:rFonts w:ascii="楷体" w:hAnsi="楷体" w:eastAsia="楷体" w:cs="楷体"/>
                <w:b/>
                <w:bCs/>
                <w:color w:val="auto"/>
                <w:sz w:val="24"/>
                <w:szCs w:val="24"/>
                <w:lang w:bidi="ar"/>
              </w:rPr>
            </w:pPr>
            <w:r>
              <w:rPr>
                <w:rFonts w:hint="eastAsia" w:ascii="楷体" w:hAnsi="楷体" w:eastAsia="楷体" w:cs="楷体"/>
                <w:b/>
                <w:bCs/>
                <w:color w:val="auto"/>
                <w:sz w:val="24"/>
                <w:szCs w:val="24"/>
                <w:lang w:bidi="ar"/>
              </w:rPr>
              <w:t>物料</w:t>
            </w:r>
          </w:p>
        </w:tc>
        <w:tc>
          <w:tcPr>
            <w:tcW w:w="2163" w:type="dxa"/>
            <w:tcBorders>
              <w:top w:val="single" w:color="000000" w:sz="4" w:space="0"/>
              <w:left w:val="single" w:color="000000" w:sz="4" w:space="0"/>
              <w:bottom w:val="single" w:color="000000" w:sz="4" w:space="0"/>
              <w:right w:val="single" w:color="000000" w:sz="4" w:space="0"/>
            </w:tcBorders>
            <w:vAlign w:val="center"/>
          </w:tcPr>
          <w:p w14:paraId="38D2142E">
            <w:pPr>
              <w:widowControl/>
              <w:jc w:val="center"/>
              <w:textAlignment w:val="center"/>
              <w:rPr>
                <w:rFonts w:ascii="楷体" w:hAnsi="楷体" w:eastAsia="楷体" w:cs="楷体"/>
                <w:b/>
                <w:bCs/>
                <w:color w:val="auto"/>
                <w:sz w:val="24"/>
                <w:szCs w:val="24"/>
                <w:lang w:bidi="ar"/>
              </w:rPr>
            </w:pPr>
            <w:r>
              <w:rPr>
                <w:rFonts w:hint="eastAsia" w:ascii="楷体" w:hAnsi="楷体" w:eastAsia="楷体" w:cs="楷体"/>
                <w:b/>
                <w:bCs/>
                <w:color w:val="auto"/>
                <w:sz w:val="24"/>
                <w:szCs w:val="24"/>
                <w:lang w:bidi="ar"/>
              </w:rPr>
              <w:t>笔记本电脑</w:t>
            </w:r>
          </w:p>
        </w:tc>
        <w:tc>
          <w:tcPr>
            <w:tcW w:w="1830" w:type="dxa"/>
            <w:tcBorders>
              <w:top w:val="single" w:color="000000" w:sz="4" w:space="0"/>
              <w:left w:val="single" w:color="000000" w:sz="4" w:space="0"/>
              <w:bottom w:val="single" w:color="000000" w:sz="4" w:space="0"/>
              <w:right w:val="single" w:color="000000" w:sz="4" w:space="0"/>
            </w:tcBorders>
            <w:vAlign w:val="center"/>
          </w:tcPr>
          <w:p w14:paraId="4130ED33">
            <w:pPr>
              <w:widowControl/>
              <w:jc w:val="left"/>
              <w:textAlignment w:val="center"/>
              <w:rPr>
                <w:rFonts w:ascii="楷体" w:hAnsi="楷体" w:eastAsia="楷体" w:cs="楷体"/>
                <w:color w:val="auto"/>
                <w:sz w:val="24"/>
                <w:szCs w:val="24"/>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759EDCCC">
            <w:pPr>
              <w:widowControl/>
              <w:spacing w:line="400" w:lineRule="exact"/>
              <w:jc w:val="center"/>
              <w:textAlignment w:val="center"/>
              <w:rPr>
                <w:rFonts w:ascii="楷体" w:hAnsi="楷体" w:eastAsia="楷体" w:cs="方正仿宋_GB2312"/>
                <w:color w:val="auto"/>
                <w:sz w:val="24"/>
                <w:szCs w:val="24"/>
                <w:lang w:bidi="ar"/>
              </w:rPr>
            </w:pPr>
            <w:r>
              <w:rPr>
                <w:rFonts w:hint="eastAsia" w:ascii="楷体" w:hAnsi="楷体" w:eastAsia="楷体" w:cs="方正仿宋_GB2312"/>
                <w:color w:val="auto"/>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619D109E">
            <w:pPr>
              <w:widowControl/>
              <w:jc w:val="center"/>
              <w:textAlignment w:val="center"/>
              <w:rPr>
                <w:rFonts w:ascii="楷体" w:hAnsi="楷体" w:eastAsia="楷体" w:cs="楷体"/>
                <w:color w:val="auto"/>
                <w:sz w:val="24"/>
                <w:szCs w:val="24"/>
                <w:lang w:bidi="ar"/>
              </w:rPr>
            </w:pPr>
            <w:r>
              <w:rPr>
                <w:rFonts w:hint="eastAsia" w:ascii="楷体" w:hAnsi="楷体" w:eastAsia="楷体" w:cs="楷体"/>
                <w:color w:val="auto"/>
                <w:sz w:val="24"/>
                <w:szCs w:val="24"/>
                <w:lang w:bidi="ar"/>
              </w:rPr>
              <w:t>台</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2080747E">
            <w:pPr>
              <w:widowControl/>
              <w:spacing w:line="400" w:lineRule="exact"/>
              <w:jc w:val="right"/>
              <w:textAlignment w:val="center"/>
              <w:rPr>
                <w:rFonts w:hint="default" w:ascii="楷体" w:hAnsi="楷体" w:eastAsia="楷体" w:cs="方正仿宋_GB2312"/>
                <w:b/>
                <w:bCs/>
                <w:color w:val="auto"/>
                <w:sz w:val="24"/>
                <w:szCs w:val="24"/>
                <w:lang w:val="en-US" w:eastAsia="zh-CN"/>
              </w:rPr>
            </w:pPr>
          </w:p>
        </w:tc>
      </w:tr>
      <w:tr w14:paraId="76FA1123">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2198F3CB">
            <w:pPr>
              <w:widowControl/>
              <w:jc w:val="center"/>
              <w:textAlignment w:val="center"/>
              <w:rPr>
                <w:rFonts w:ascii="楷体" w:hAnsi="楷体" w:eastAsia="楷体" w:cs="楷体"/>
                <w:b/>
                <w:bCs/>
                <w:color w:val="auto"/>
                <w:sz w:val="24"/>
                <w:szCs w:val="24"/>
                <w:lang w:bidi="ar"/>
              </w:rPr>
            </w:pPr>
            <w:r>
              <w:rPr>
                <w:rFonts w:hint="eastAsia" w:ascii="楷体" w:hAnsi="楷体" w:eastAsia="楷体" w:cs="楷体"/>
                <w:b/>
                <w:bCs/>
                <w:color w:val="auto"/>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5361E301">
            <w:pPr>
              <w:widowControl/>
              <w:jc w:val="center"/>
              <w:textAlignment w:val="center"/>
              <w:rPr>
                <w:rFonts w:ascii="楷体" w:hAnsi="楷体" w:eastAsia="楷体" w:cs="楷体"/>
                <w:b/>
                <w:bCs/>
                <w:color w:val="auto"/>
                <w:sz w:val="24"/>
                <w:szCs w:val="24"/>
                <w:lang w:bidi="ar"/>
              </w:rPr>
            </w:pPr>
            <w:r>
              <w:rPr>
                <w:rFonts w:hint="eastAsia" w:ascii="楷体" w:hAnsi="楷体" w:eastAsia="楷体" w:cs="楷体"/>
                <w:b/>
                <w:bCs/>
                <w:color w:val="auto"/>
                <w:sz w:val="24"/>
                <w:szCs w:val="24"/>
                <w:lang w:bidi="ar"/>
              </w:rPr>
              <w:t>物料</w:t>
            </w:r>
          </w:p>
        </w:tc>
        <w:tc>
          <w:tcPr>
            <w:tcW w:w="2163" w:type="dxa"/>
            <w:tcBorders>
              <w:top w:val="single" w:color="000000" w:sz="4" w:space="0"/>
              <w:left w:val="single" w:color="000000" w:sz="4" w:space="0"/>
              <w:bottom w:val="single" w:color="000000" w:sz="4" w:space="0"/>
              <w:right w:val="single" w:color="000000" w:sz="4" w:space="0"/>
            </w:tcBorders>
            <w:vAlign w:val="center"/>
          </w:tcPr>
          <w:p w14:paraId="70606BB7">
            <w:pPr>
              <w:widowControl/>
              <w:jc w:val="center"/>
              <w:textAlignment w:val="center"/>
              <w:rPr>
                <w:rFonts w:ascii="楷体" w:hAnsi="楷体" w:eastAsia="楷体" w:cs="楷体"/>
                <w:b/>
                <w:bCs/>
                <w:color w:val="auto"/>
                <w:sz w:val="24"/>
                <w:szCs w:val="24"/>
                <w:lang w:bidi="ar"/>
              </w:rPr>
            </w:pPr>
            <w:r>
              <w:rPr>
                <w:rFonts w:hint="eastAsia" w:ascii="楷体" w:hAnsi="楷体" w:eastAsia="楷体" w:cs="楷体"/>
                <w:b/>
                <w:bCs/>
                <w:color w:val="auto"/>
                <w:sz w:val="24"/>
                <w:szCs w:val="24"/>
                <w:lang w:bidi="ar"/>
              </w:rPr>
              <w:t>调音台</w:t>
            </w:r>
          </w:p>
        </w:tc>
        <w:tc>
          <w:tcPr>
            <w:tcW w:w="1830" w:type="dxa"/>
            <w:tcBorders>
              <w:top w:val="single" w:color="000000" w:sz="4" w:space="0"/>
              <w:left w:val="single" w:color="000000" w:sz="4" w:space="0"/>
              <w:bottom w:val="single" w:color="000000" w:sz="4" w:space="0"/>
              <w:right w:val="single" w:color="000000" w:sz="4" w:space="0"/>
            </w:tcBorders>
            <w:vAlign w:val="center"/>
          </w:tcPr>
          <w:p w14:paraId="51242E5F">
            <w:pPr>
              <w:widowControl/>
              <w:jc w:val="left"/>
              <w:textAlignment w:val="center"/>
              <w:rPr>
                <w:rFonts w:ascii="楷体" w:hAnsi="楷体" w:eastAsia="楷体" w:cs="楷体"/>
                <w:color w:val="auto"/>
                <w:sz w:val="24"/>
                <w:szCs w:val="24"/>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2DB1186A">
            <w:pPr>
              <w:widowControl/>
              <w:spacing w:line="400" w:lineRule="exact"/>
              <w:jc w:val="center"/>
              <w:textAlignment w:val="center"/>
              <w:rPr>
                <w:rFonts w:ascii="楷体" w:hAnsi="楷体" w:eastAsia="楷体" w:cs="方正仿宋_GB2312"/>
                <w:color w:val="auto"/>
                <w:sz w:val="24"/>
                <w:szCs w:val="24"/>
                <w:lang w:bidi="ar"/>
              </w:rPr>
            </w:pPr>
            <w:r>
              <w:rPr>
                <w:rFonts w:hint="eastAsia" w:ascii="楷体" w:hAnsi="楷体" w:eastAsia="楷体" w:cs="方正仿宋_GB2312"/>
                <w:color w:val="auto"/>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3146BBE1">
            <w:pPr>
              <w:widowControl/>
              <w:jc w:val="center"/>
              <w:textAlignment w:val="center"/>
              <w:rPr>
                <w:rFonts w:ascii="楷体" w:hAnsi="楷体" w:eastAsia="楷体" w:cs="楷体"/>
                <w:color w:val="auto"/>
                <w:sz w:val="24"/>
                <w:szCs w:val="24"/>
                <w:lang w:bidi="ar"/>
              </w:rPr>
            </w:pPr>
            <w:r>
              <w:rPr>
                <w:rFonts w:hint="eastAsia" w:ascii="楷体" w:hAnsi="楷体" w:eastAsia="楷体" w:cs="楷体"/>
                <w:color w:val="auto"/>
                <w:sz w:val="24"/>
                <w:szCs w:val="24"/>
                <w:lang w:bidi="ar"/>
              </w:rPr>
              <w:t>台</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4662E1E8">
            <w:pPr>
              <w:widowControl/>
              <w:spacing w:line="400" w:lineRule="exact"/>
              <w:jc w:val="right"/>
              <w:textAlignment w:val="center"/>
              <w:rPr>
                <w:rFonts w:hint="default" w:ascii="楷体" w:hAnsi="楷体" w:eastAsia="楷体" w:cs="方正仿宋_GB2312"/>
                <w:b/>
                <w:bCs/>
                <w:color w:val="auto"/>
                <w:sz w:val="24"/>
                <w:szCs w:val="24"/>
                <w:lang w:val="en-US" w:eastAsia="zh-CN"/>
              </w:rPr>
            </w:pPr>
          </w:p>
        </w:tc>
      </w:tr>
      <w:tr w14:paraId="1E1FAC55">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3EE0A7F4">
            <w:pPr>
              <w:widowControl/>
              <w:jc w:val="center"/>
              <w:textAlignment w:val="center"/>
              <w:rPr>
                <w:rFonts w:ascii="楷体" w:hAnsi="楷体" w:eastAsia="楷体" w:cs="楷体"/>
                <w:b/>
                <w:bCs/>
                <w:color w:val="auto"/>
                <w:sz w:val="24"/>
                <w:szCs w:val="24"/>
                <w:lang w:bidi="ar"/>
              </w:rPr>
            </w:pPr>
            <w:r>
              <w:rPr>
                <w:rFonts w:hint="eastAsia" w:ascii="楷体" w:hAnsi="楷体" w:eastAsia="楷体" w:cs="楷体"/>
                <w:b/>
                <w:bCs/>
                <w:color w:val="auto"/>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0A535650">
            <w:pPr>
              <w:widowControl/>
              <w:jc w:val="center"/>
              <w:textAlignment w:val="center"/>
              <w:rPr>
                <w:rFonts w:ascii="楷体" w:hAnsi="楷体" w:eastAsia="楷体" w:cs="楷体"/>
                <w:b/>
                <w:bCs/>
                <w:color w:val="auto"/>
                <w:sz w:val="24"/>
                <w:szCs w:val="24"/>
                <w:lang w:bidi="ar"/>
              </w:rPr>
            </w:pPr>
            <w:r>
              <w:rPr>
                <w:rFonts w:hint="eastAsia" w:ascii="楷体" w:hAnsi="楷体" w:eastAsia="楷体" w:cs="楷体"/>
                <w:b/>
                <w:bCs/>
                <w:color w:val="auto"/>
                <w:sz w:val="24"/>
                <w:szCs w:val="24"/>
                <w:lang w:bidi="ar"/>
              </w:rPr>
              <w:t>物料</w:t>
            </w:r>
          </w:p>
        </w:tc>
        <w:tc>
          <w:tcPr>
            <w:tcW w:w="2163" w:type="dxa"/>
            <w:tcBorders>
              <w:top w:val="single" w:color="000000" w:sz="4" w:space="0"/>
              <w:left w:val="single" w:color="000000" w:sz="4" w:space="0"/>
              <w:bottom w:val="single" w:color="000000" w:sz="4" w:space="0"/>
              <w:right w:val="single" w:color="000000" w:sz="4" w:space="0"/>
            </w:tcBorders>
            <w:vAlign w:val="center"/>
          </w:tcPr>
          <w:p w14:paraId="4CA34948">
            <w:pPr>
              <w:widowControl/>
              <w:jc w:val="center"/>
              <w:textAlignment w:val="center"/>
              <w:rPr>
                <w:rFonts w:ascii="楷体" w:hAnsi="楷体" w:eastAsia="楷体" w:cs="楷体"/>
                <w:b/>
                <w:bCs/>
                <w:color w:val="auto"/>
                <w:sz w:val="24"/>
                <w:szCs w:val="24"/>
                <w:lang w:bidi="ar"/>
              </w:rPr>
            </w:pPr>
            <w:r>
              <w:rPr>
                <w:rFonts w:hint="eastAsia" w:ascii="楷体" w:hAnsi="楷体" w:eastAsia="楷体" w:cs="楷体"/>
                <w:b/>
                <w:bCs/>
                <w:color w:val="auto"/>
                <w:sz w:val="24"/>
                <w:szCs w:val="24"/>
                <w:lang w:bidi="ar"/>
              </w:rPr>
              <w:t>无线手持麦克风</w:t>
            </w:r>
          </w:p>
        </w:tc>
        <w:tc>
          <w:tcPr>
            <w:tcW w:w="1830" w:type="dxa"/>
            <w:tcBorders>
              <w:top w:val="single" w:color="000000" w:sz="4" w:space="0"/>
              <w:left w:val="single" w:color="000000" w:sz="4" w:space="0"/>
              <w:bottom w:val="single" w:color="000000" w:sz="4" w:space="0"/>
              <w:right w:val="single" w:color="000000" w:sz="4" w:space="0"/>
            </w:tcBorders>
            <w:vAlign w:val="center"/>
          </w:tcPr>
          <w:p w14:paraId="37AF634A">
            <w:pPr>
              <w:widowControl/>
              <w:jc w:val="left"/>
              <w:textAlignment w:val="center"/>
              <w:rPr>
                <w:rFonts w:ascii="楷体" w:hAnsi="楷体" w:eastAsia="楷体" w:cs="楷体"/>
                <w:color w:val="auto"/>
                <w:sz w:val="24"/>
                <w:szCs w:val="24"/>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303A130D">
            <w:pPr>
              <w:widowControl/>
              <w:spacing w:line="400" w:lineRule="exact"/>
              <w:jc w:val="center"/>
              <w:textAlignment w:val="center"/>
              <w:rPr>
                <w:rFonts w:ascii="楷体" w:hAnsi="楷体" w:eastAsia="楷体" w:cs="方正仿宋_GB2312"/>
                <w:color w:val="auto"/>
                <w:sz w:val="24"/>
                <w:szCs w:val="24"/>
                <w:lang w:bidi="ar"/>
              </w:rPr>
            </w:pPr>
            <w:r>
              <w:rPr>
                <w:rFonts w:hint="eastAsia" w:ascii="楷体" w:hAnsi="楷体" w:eastAsia="楷体" w:cs="方正仿宋_GB2312"/>
                <w:color w:val="auto"/>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0204ACD7">
            <w:pPr>
              <w:widowControl/>
              <w:jc w:val="center"/>
              <w:textAlignment w:val="center"/>
              <w:rPr>
                <w:rFonts w:ascii="楷体" w:hAnsi="楷体" w:eastAsia="楷体" w:cs="楷体"/>
                <w:color w:val="auto"/>
                <w:sz w:val="24"/>
                <w:szCs w:val="24"/>
                <w:lang w:bidi="ar"/>
              </w:rPr>
            </w:pPr>
            <w:r>
              <w:rPr>
                <w:rFonts w:hint="eastAsia" w:ascii="楷体" w:hAnsi="楷体" w:eastAsia="楷体" w:cs="楷体"/>
                <w:color w:val="auto"/>
                <w:sz w:val="24"/>
                <w:szCs w:val="24"/>
                <w:lang w:bidi="ar"/>
              </w:rPr>
              <w:t>支</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04BB45CB">
            <w:pPr>
              <w:widowControl/>
              <w:spacing w:line="400" w:lineRule="exact"/>
              <w:jc w:val="right"/>
              <w:textAlignment w:val="center"/>
              <w:rPr>
                <w:rFonts w:hint="default" w:ascii="楷体" w:hAnsi="楷体" w:eastAsia="楷体" w:cs="方正仿宋_GB2312"/>
                <w:b/>
                <w:bCs/>
                <w:color w:val="auto"/>
                <w:sz w:val="24"/>
                <w:szCs w:val="24"/>
                <w:lang w:val="en-US" w:eastAsia="zh-CN"/>
              </w:rPr>
            </w:pPr>
          </w:p>
        </w:tc>
      </w:tr>
      <w:tr w14:paraId="3D1AA1AF">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35709C29">
            <w:pPr>
              <w:widowControl/>
              <w:jc w:val="center"/>
              <w:textAlignment w:val="center"/>
              <w:rPr>
                <w:rFonts w:ascii="楷体" w:hAnsi="楷体" w:eastAsia="楷体" w:cs="楷体"/>
                <w:b/>
                <w:bCs/>
                <w:color w:val="auto"/>
                <w:sz w:val="24"/>
                <w:szCs w:val="24"/>
                <w:lang w:bidi="ar"/>
              </w:rPr>
            </w:pPr>
            <w:r>
              <w:rPr>
                <w:rFonts w:hint="eastAsia" w:ascii="楷体" w:hAnsi="楷体" w:eastAsia="楷体" w:cs="楷体"/>
                <w:b/>
                <w:bCs/>
                <w:color w:val="auto"/>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41CBFB1E">
            <w:pPr>
              <w:widowControl/>
              <w:jc w:val="center"/>
              <w:textAlignment w:val="center"/>
              <w:rPr>
                <w:rFonts w:ascii="楷体" w:hAnsi="楷体" w:eastAsia="楷体" w:cs="楷体"/>
                <w:b/>
                <w:bCs/>
                <w:color w:val="auto"/>
                <w:sz w:val="24"/>
                <w:szCs w:val="24"/>
                <w:lang w:bidi="ar"/>
              </w:rPr>
            </w:pPr>
            <w:r>
              <w:rPr>
                <w:rFonts w:hint="eastAsia" w:ascii="楷体" w:hAnsi="楷体" w:eastAsia="楷体" w:cs="楷体"/>
                <w:b/>
                <w:bCs/>
                <w:color w:val="auto"/>
                <w:sz w:val="24"/>
                <w:szCs w:val="24"/>
                <w:lang w:bidi="ar"/>
              </w:rPr>
              <w:t>物料</w:t>
            </w:r>
          </w:p>
        </w:tc>
        <w:tc>
          <w:tcPr>
            <w:tcW w:w="2163" w:type="dxa"/>
            <w:tcBorders>
              <w:top w:val="single" w:color="000000" w:sz="4" w:space="0"/>
              <w:left w:val="single" w:color="000000" w:sz="4" w:space="0"/>
              <w:bottom w:val="single" w:color="000000" w:sz="4" w:space="0"/>
              <w:right w:val="single" w:color="000000" w:sz="4" w:space="0"/>
            </w:tcBorders>
            <w:vAlign w:val="center"/>
          </w:tcPr>
          <w:p w14:paraId="6C6C6736">
            <w:pPr>
              <w:widowControl/>
              <w:jc w:val="center"/>
              <w:textAlignment w:val="center"/>
              <w:rPr>
                <w:rFonts w:ascii="楷体" w:hAnsi="楷体" w:eastAsia="楷体" w:cs="楷体"/>
                <w:b/>
                <w:bCs/>
                <w:color w:val="auto"/>
                <w:sz w:val="24"/>
                <w:szCs w:val="24"/>
                <w:lang w:bidi="ar"/>
              </w:rPr>
            </w:pPr>
            <w:r>
              <w:rPr>
                <w:rFonts w:hint="eastAsia" w:ascii="楷体" w:hAnsi="楷体" w:eastAsia="楷体" w:cs="楷体"/>
                <w:b/>
                <w:bCs/>
                <w:color w:val="auto"/>
                <w:sz w:val="24"/>
                <w:szCs w:val="24"/>
                <w:lang w:bidi="ar"/>
              </w:rPr>
              <w:t>讲台麦克风</w:t>
            </w:r>
          </w:p>
        </w:tc>
        <w:tc>
          <w:tcPr>
            <w:tcW w:w="1830" w:type="dxa"/>
            <w:tcBorders>
              <w:top w:val="single" w:color="000000" w:sz="4" w:space="0"/>
              <w:left w:val="single" w:color="000000" w:sz="4" w:space="0"/>
              <w:bottom w:val="single" w:color="000000" w:sz="4" w:space="0"/>
              <w:right w:val="single" w:color="000000" w:sz="4" w:space="0"/>
            </w:tcBorders>
            <w:vAlign w:val="center"/>
          </w:tcPr>
          <w:p w14:paraId="56BBB9F6">
            <w:pPr>
              <w:widowControl/>
              <w:jc w:val="left"/>
              <w:textAlignment w:val="center"/>
              <w:rPr>
                <w:rFonts w:ascii="楷体" w:hAnsi="楷体" w:eastAsia="楷体" w:cs="楷体"/>
                <w:color w:val="auto"/>
                <w:sz w:val="24"/>
                <w:szCs w:val="24"/>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321F12CB">
            <w:pPr>
              <w:widowControl/>
              <w:spacing w:line="400" w:lineRule="exact"/>
              <w:jc w:val="center"/>
              <w:textAlignment w:val="center"/>
              <w:rPr>
                <w:rFonts w:ascii="楷体" w:hAnsi="楷体" w:eastAsia="楷体" w:cs="方正仿宋_GB2312"/>
                <w:color w:val="auto"/>
                <w:sz w:val="24"/>
                <w:szCs w:val="24"/>
                <w:lang w:bidi="ar"/>
              </w:rPr>
            </w:pPr>
            <w:r>
              <w:rPr>
                <w:rFonts w:hint="eastAsia" w:ascii="楷体" w:hAnsi="楷体" w:eastAsia="楷体" w:cs="方正仿宋_GB2312"/>
                <w:color w:val="auto"/>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7E82A6EB">
            <w:pPr>
              <w:widowControl/>
              <w:jc w:val="center"/>
              <w:textAlignment w:val="center"/>
              <w:rPr>
                <w:rFonts w:ascii="楷体" w:hAnsi="楷体" w:eastAsia="楷体" w:cs="楷体"/>
                <w:color w:val="auto"/>
                <w:sz w:val="24"/>
                <w:szCs w:val="24"/>
                <w:lang w:bidi="ar"/>
              </w:rPr>
            </w:pPr>
            <w:r>
              <w:rPr>
                <w:rFonts w:hint="eastAsia" w:ascii="楷体" w:hAnsi="楷体" w:eastAsia="楷体" w:cs="楷体"/>
                <w:color w:val="auto"/>
                <w:sz w:val="24"/>
                <w:szCs w:val="24"/>
                <w:lang w:bidi="ar"/>
              </w:rPr>
              <w:t>支</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69B5DDDF">
            <w:pPr>
              <w:widowControl/>
              <w:spacing w:line="400" w:lineRule="exact"/>
              <w:jc w:val="right"/>
              <w:textAlignment w:val="center"/>
              <w:rPr>
                <w:rFonts w:hint="default" w:ascii="楷体" w:hAnsi="楷体" w:eastAsia="楷体" w:cs="方正仿宋_GB2312"/>
                <w:b/>
                <w:bCs/>
                <w:color w:val="auto"/>
                <w:sz w:val="24"/>
                <w:szCs w:val="24"/>
                <w:lang w:val="en-US" w:eastAsia="zh-CN"/>
              </w:rPr>
            </w:pPr>
          </w:p>
        </w:tc>
      </w:tr>
      <w:tr w14:paraId="0027321C">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79A94936">
            <w:pPr>
              <w:widowControl/>
              <w:jc w:val="center"/>
              <w:textAlignment w:val="center"/>
              <w:rPr>
                <w:rFonts w:ascii="楷体" w:hAnsi="楷体" w:eastAsia="楷体" w:cs="方正仿宋_GB2312"/>
                <w:b/>
                <w:bCs/>
                <w:color w:val="auto"/>
                <w:sz w:val="24"/>
                <w:szCs w:val="24"/>
                <w:lang w:bidi="ar"/>
              </w:rPr>
            </w:pPr>
            <w:r>
              <w:rPr>
                <w:rFonts w:hint="eastAsia" w:ascii="楷体" w:hAnsi="楷体" w:eastAsia="楷体" w:cs="楷体"/>
                <w:b/>
                <w:bCs/>
                <w:color w:val="auto"/>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1DFC299B">
            <w:pPr>
              <w:widowControl/>
              <w:jc w:val="center"/>
              <w:textAlignment w:val="center"/>
              <w:rPr>
                <w:rFonts w:ascii="楷体" w:hAnsi="楷体" w:eastAsia="楷体" w:cs="方正仿宋_GB2312"/>
                <w:color w:val="auto"/>
                <w:sz w:val="24"/>
                <w:szCs w:val="24"/>
                <w:lang w:bidi="ar"/>
              </w:rPr>
            </w:pPr>
            <w:r>
              <w:rPr>
                <w:rFonts w:hint="eastAsia" w:ascii="楷体" w:hAnsi="楷体" w:eastAsia="楷体" w:cs="楷体"/>
                <w:b/>
                <w:bCs/>
                <w:color w:val="auto"/>
                <w:sz w:val="24"/>
                <w:szCs w:val="24"/>
                <w:lang w:bidi="ar"/>
              </w:rPr>
              <w:t>物料</w:t>
            </w:r>
          </w:p>
        </w:tc>
        <w:tc>
          <w:tcPr>
            <w:tcW w:w="2163" w:type="dxa"/>
            <w:tcBorders>
              <w:top w:val="single" w:color="000000" w:sz="4" w:space="0"/>
              <w:left w:val="single" w:color="000000" w:sz="4" w:space="0"/>
              <w:bottom w:val="single" w:color="000000" w:sz="4" w:space="0"/>
              <w:right w:val="single" w:color="000000" w:sz="4" w:space="0"/>
            </w:tcBorders>
            <w:vAlign w:val="center"/>
          </w:tcPr>
          <w:p w14:paraId="427BB9F0">
            <w:pPr>
              <w:widowControl/>
              <w:jc w:val="center"/>
              <w:textAlignment w:val="center"/>
              <w:rPr>
                <w:rFonts w:ascii="楷体" w:hAnsi="楷体" w:eastAsia="楷体" w:cs="方正仿宋_GB2312"/>
                <w:color w:val="auto"/>
                <w:sz w:val="24"/>
                <w:szCs w:val="24"/>
                <w:lang w:bidi="ar"/>
              </w:rPr>
            </w:pPr>
            <w:r>
              <w:rPr>
                <w:rFonts w:hint="eastAsia" w:ascii="楷体" w:hAnsi="楷体" w:eastAsia="楷体" w:cs="楷体"/>
                <w:b/>
                <w:bCs/>
                <w:color w:val="auto"/>
                <w:sz w:val="24"/>
                <w:szCs w:val="24"/>
                <w:lang w:bidi="ar"/>
              </w:rPr>
              <w:t>麦克风套</w:t>
            </w:r>
          </w:p>
        </w:tc>
        <w:tc>
          <w:tcPr>
            <w:tcW w:w="1830" w:type="dxa"/>
            <w:tcBorders>
              <w:top w:val="single" w:color="000000" w:sz="4" w:space="0"/>
              <w:left w:val="single" w:color="000000" w:sz="4" w:space="0"/>
              <w:bottom w:val="single" w:color="000000" w:sz="4" w:space="0"/>
              <w:right w:val="single" w:color="000000" w:sz="4" w:space="0"/>
            </w:tcBorders>
            <w:vAlign w:val="center"/>
          </w:tcPr>
          <w:p w14:paraId="17D931EB">
            <w:pPr>
              <w:widowControl/>
              <w:jc w:val="left"/>
              <w:textAlignment w:val="center"/>
              <w:rPr>
                <w:rFonts w:ascii="楷体" w:hAnsi="楷体" w:eastAsia="楷体" w:cs="方正仿宋_GB2312"/>
                <w:color w:val="auto"/>
                <w:sz w:val="24"/>
                <w:szCs w:val="24"/>
                <w:lang w:bidi="ar"/>
              </w:rPr>
            </w:pPr>
            <w:r>
              <w:rPr>
                <w:rFonts w:hint="eastAsia" w:ascii="楷体" w:hAnsi="楷体" w:eastAsia="楷体" w:cs="楷体"/>
                <w:color w:val="auto"/>
                <w:sz w:val="24"/>
                <w:szCs w:val="24"/>
                <w:lang w:bidi="ar"/>
              </w:rPr>
              <w:t>话筒套+画面</w:t>
            </w:r>
          </w:p>
        </w:tc>
        <w:tc>
          <w:tcPr>
            <w:tcW w:w="900" w:type="dxa"/>
            <w:tcBorders>
              <w:top w:val="single" w:color="000000" w:sz="4" w:space="0"/>
              <w:left w:val="single" w:color="000000" w:sz="4" w:space="0"/>
              <w:bottom w:val="single" w:color="000000" w:sz="4" w:space="0"/>
              <w:right w:val="single" w:color="000000" w:sz="4" w:space="0"/>
            </w:tcBorders>
            <w:vAlign w:val="center"/>
          </w:tcPr>
          <w:p w14:paraId="0DAE2D27">
            <w:pPr>
              <w:widowControl/>
              <w:spacing w:line="400" w:lineRule="exact"/>
              <w:jc w:val="center"/>
              <w:textAlignment w:val="center"/>
              <w:rPr>
                <w:rFonts w:ascii="楷体" w:hAnsi="楷体" w:eastAsia="楷体" w:cs="方正仿宋_GB2312"/>
                <w:color w:val="auto"/>
                <w:sz w:val="24"/>
                <w:szCs w:val="24"/>
                <w:lang w:bidi="ar"/>
              </w:rPr>
            </w:pPr>
            <w:r>
              <w:rPr>
                <w:rFonts w:hint="eastAsia" w:ascii="楷体" w:hAnsi="楷体" w:eastAsia="楷体" w:cs="方正仿宋_GB2312"/>
                <w:color w:val="auto"/>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310B27D3">
            <w:pPr>
              <w:widowControl/>
              <w:jc w:val="center"/>
              <w:textAlignment w:val="center"/>
              <w:rPr>
                <w:rFonts w:ascii="楷体" w:hAnsi="楷体" w:eastAsia="楷体" w:cs="方正仿宋_GB2312"/>
                <w:color w:val="auto"/>
                <w:sz w:val="24"/>
                <w:szCs w:val="24"/>
                <w:lang w:bidi="ar"/>
              </w:rPr>
            </w:pPr>
            <w:r>
              <w:rPr>
                <w:rFonts w:hint="eastAsia" w:ascii="楷体" w:hAnsi="楷体" w:eastAsia="楷体" w:cs="楷体"/>
                <w:color w:val="auto"/>
                <w:sz w:val="24"/>
                <w:szCs w:val="24"/>
                <w:lang w:bidi="ar"/>
              </w:rPr>
              <w:t>个</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6A4CBB3F">
            <w:pPr>
              <w:widowControl/>
              <w:spacing w:line="400" w:lineRule="exact"/>
              <w:jc w:val="right"/>
              <w:textAlignment w:val="center"/>
              <w:rPr>
                <w:rFonts w:hint="default" w:ascii="楷体" w:hAnsi="楷体" w:eastAsia="楷体" w:cs="方正仿宋_GB2312"/>
                <w:b/>
                <w:bCs/>
                <w:color w:val="auto"/>
                <w:sz w:val="24"/>
                <w:szCs w:val="24"/>
                <w:lang w:val="en-US" w:eastAsia="zh-CN"/>
              </w:rPr>
            </w:pPr>
          </w:p>
        </w:tc>
      </w:tr>
      <w:tr w14:paraId="46AF2EB6">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1D029861">
            <w:pPr>
              <w:widowControl/>
              <w:jc w:val="center"/>
              <w:textAlignment w:val="center"/>
              <w:rPr>
                <w:rFonts w:ascii="楷体" w:hAnsi="楷体" w:eastAsia="楷体" w:cs="方正仿宋_GB2312"/>
                <w:b/>
                <w:bCs/>
                <w:color w:val="auto"/>
                <w:sz w:val="24"/>
                <w:szCs w:val="24"/>
              </w:rPr>
            </w:pPr>
            <w:r>
              <w:rPr>
                <w:rFonts w:hint="eastAsia" w:ascii="楷体" w:hAnsi="楷体" w:eastAsia="楷体" w:cs="楷体"/>
                <w:b/>
                <w:bCs/>
                <w:color w:val="auto"/>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68F19088">
            <w:pPr>
              <w:widowControl/>
              <w:jc w:val="center"/>
              <w:textAlignment w:val="center"/>
              <w:rPr>
                <w:rFonts w:ascii="楷体" w:hAnsi="楷体" w:eastAsia="楷体" w:cs="方正仿宋_GB2312"/>
                <w:color w:val="auto"/>
                <w:sz w:val="24"/>
                <w:szCs w:val="24"/>
              </w:rPr>
            </w:pPr>
            <w:r>
              <w:rPr>
                <w:rFonts w:hint="eastAsia" w:ascii="楷体" w:hAnsi="楷体" w:eastAsia="楷体" w:cs="楷体"/>
                <w:b/>
                <w:bCs/>
                <w:color w:val="auto"/>
                <w:sz w:val="24"/>
                <w:szCs w:val="24"/>
                <w:lang w:bidi="ar"/>
              </w:rPr>
              <w:t>物料</w:t>
            </w:r>
          </w:p>
        </w:tc>
        <w:tc>
          <w:tcPr>
            <w:tcW w:w="2163" w:type="dxa"/>
            <w:tcBorders>
              <w:top w:val="single" w:color="000000" w:sz="4" w:space="0"/>
              <w:left w:val="single" w:color="000000" w:sz="4" w:space="0"/>
              <w:bottom w:val="single" w:color="000000" w:sz="4" w:space="0"/>
              <w:right w:val="single" w:color="000000" w:sz="4" w:space="0"/>
            </w:tcBorders>
            <w:vAlign w:val="center"/>
          </w:tcPr>
          <w:p w14:paraId="3063F73F">
            <w:pPr>
              <w:widowControl/>
              <w:jc w:val="center"/>
              <w:textAlignment w:val="center"/>
              <w:rPr>
                <w:rFonts w:ascii="楷体" w:hAnsi="楷体" w:eastAsia="楷体" w:cs="方正仿宋_GB2312"/>
                <w:color w:val="auto"/>
                <w:sz w:val="24"/>
                <w:szCs w:val="24"/>
              </w:rPr>
            </w:pPr>
            <w:r>
              <w:rPr>
                <w:rFonts w:hint="eastAsia" w:ascii="楷体" w:hAnsi="楷体" w:eastAsia="楷体" w:cs="楷体"/>
                <w:b/>
                <w:bCs/>
                <w:color w:val="auto"/>
                <w:sz w:val="24"/>
                <w:szCs w:val="24"/>
                <w:lang w:bidi="ar"/>
              </w:rPr>
              <w:t>音箱</w:t>
            </w:r>
          </w:p>
        </w:tc>
        <w:tc>
          <w:tcPr>
            <w:tcW w:w="1830" w:type="dxa"/>
            <w:tcBorders>
              <w:top w:val="single" w:color="000000" w:sz="4" w:space="0"/>
              <w:left w:val="single" w:color="000000" w:sz="4" w:space="0"/>
              <w:bottom w:val="single" w:color="000000" w:sz="4" w:space="0"/>
              <w:right w:val="single" w:color="000000" w:sz="4" w:space="0"/>
            </w:tcBorders>
            <w:vAlign w:val="center"/>
          </w:tcPr>
          <w:p w14:paraId="7C2C675E">
            <w:pPr>
              <w:widowControl/>
              <w:jc w:val="left"/>
              <w:textAlignment w:val="center"/>
              <w:rPr>
                <w:rFonts w:ascii="楷体" w:hAnsi="楷体" w:eastAsia="楷体" w:cs="方正仿宋_GB2312"/>
                <w:color w:val="auto"/>
                <w:sz w:val="24"/>
                <w:szCs w:val="24"/>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495F2E59">
            <w:pPr>
              <w:widowControl/>
              <w:spacing w:line="400" w:lineRule="exact"/>
              <w:jc w:val="center"/>
              <w:textAlignment w:val="center"/>
              <w:rPr>
                <w:rFonts w:ascii="楷体" w:hAnsi="楷体" w:eastAsia="楷体" w:cs="方正仿宋_GB2312"/>
                <w:color w:val="auto"/>
                <w:sz w:val="24"/>
                <w:szCs w:val="24"/>
              </w:rPr>
            </w:pPr>
            <w:r>
              <w:rPr>
                <w:rFonts w:hint="eastAsia" w:ascii="楷体" w:hAnsi="楷体" w:eastAsia="楷体" w:cs="方正仿宋_GB2312"/>
                <w:color w:val="auto"/>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269EED7F">
            <w:pPr>
              <w:widowControl/>
              <w:jc w:val="center"/>
              <w:textAlignment w:val="center"/>
              <w:rPr>
                <w:rFonts w:ascii="楷体" w:hAnsi="楷体" w:eastAsia="楷体" w:cs="方正仿宋_GB2312"/>
                <w:color w:val="auto"/>
                <w:sz w:val="24"/>
                <w:szCs w:val="24"/>
              </w:rPr>
            </w:pPr>
            <w:r>
              <w:rPr>
                <w:rFonts w:hint="eastAsia" w:ascii="楷体" w:hAnsi="楷体" w:eastAsia="楷体" w:cs="楷体"/>
                <w:color w:val="auto"/>
                <w:sz w:val="24"/>
                <w:szCs w:val="24"/>
                <w:lang w:bidi="ar"/>
              </w:rPr>
              <w:t>支</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59D0F28B">
            <w:pPr>
              <w:widowControl/>
              <w:spacing w:line="400" w:lineRule="exact"/>
              <w:jc w:val="right"/>
              <w:textAlignment w:val="center"/>
              <w:rPr>
                <w:rFonts w:hint="default" w:ascii="楷体" w:hAnsi="楷体" w:eastAsia="楷体" w:cs="方正仿宋_GB2312"/>
                <w:b/>
                <w:bCs/>
                <w:color w:val="auto"/>
                <w:sz w:val="24"/>
                <w:szCs w:val="24"/>
                <w:lang w:val="en-US" w:eastAsia="zh-CN"/>
              </w:rPr>
            </w:pPr>
          </w:p>
        </w:tc>
      </w:tr>
      <w:tr w14:paraId="5AF214D7">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0F4080FA">
            <w:pPr>
              <w:widowControl/>
              <w:jc w:val="center"/>
              <w:textAlignment w:val="center"/>
              <w:rPr>
                <w:rFonts w:ascii="楷体" w:hAnsi="楷体" w:eastAsia="楷体" w:cs="方正仿宋_GB2312"/>
                <w:b/>
                <w:bCs/>
                <w:color w:val="auto"/>
                <w:sz w:val="24"/>
                <w:szCs w:val="24"/>
              </w:rPr>
            </w:pPr>
            <w:r>
              <w:rPr>
                <w:rFonts w:hint="eastAsia" w:ascii="楷体" w:hAnsi="楷体" w:eastAsia="楷体" w:cs="楷体"/>
                <w:b/>
                <w:bCs/>
                <w:color w:val="auto"/>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43878FB8">
            <w:pPr>
              <w:widowControl/>
              <w:jc w:val="center"/>
              <w:textAlignment w:val="center"/>
              <w:rPr>
                <w:rFonts w:ascii="楷体" w:hAnsi="楷体" w:eastAsia="楷体" w:cs="方正仿宋_GB2312"/>
                <w:color w:val="auto"/>
                <w:sz w:val="24"/>
                <w:szCs w:val="24"/>
              </w:rPr>
            </w:pPr>
            <w:r>
              <w:rPr>
                <w:rFonts w:hint="eastAsia" w:ascii="楷体" w:hAnsi="楷体" w:eastAsia="楷体" w:cs="楷体"/>
                <w:b/>
                <w:bCs/>
                <w:color w:val="auto"/>
                <w:sz w:val="24"/>
                <w:szCs w:val="24"/>
                <w:lang w:bidi="ar"/>
              </w:rPr>
              <w:t>物料</w:t>
            </w:r>
          </w:p>
        </w:tc>
        <w:tc>
          <w:tcPr>
            <w:tcW w:w="2163" w:type="dxa"/>
            <w:tcBorders>
              <w:top w:val="single" w:color="000000" w:sz="4" w:space="0"/>
              <w:left w:val="single" w:color="000000" w:sz="4" w:space="0"/>
              <w:bottom w:val="single" w:color="000000" w:sz="4" w:space="0"/>
              <w:right w:val="single" w:color="000000" w:sz="4" w:space="0"/>
            </w:tcBorders>
            <w:vAlign w:val="center"/>
          </w:tcPr>
          <w:p w14:paraId="3451792A">
            <w:pPr>
              <w:widowControl/>
              <w:jc w:val="center"/>
              <w:textAlignment w:val="center"/>
              <w:rPr>
                <w:rFonts w:ascii="楷体" w:hAnsi="楷体" w:eastAsia="楷体" w:cs="方正仿宋_GB2312"/>
                <w:color w:val="auto"/>
                <w:sz w:val="24"/>
                <w:szCs w:val="24"/>
              </w:rPr>
            </w:pPr>
            <w:r>
              <w:rPr>
                <w:rFonts w:hint="eastAsia" w:ascii="楷体" w:hAnsi="楷体" w:eastAsia="楷体" w:cs="楷体"/>
                <w:b/>
                <w:bCs/>
                <w:color w:val="auto"/>
                <w:sz w:val="24"/>
                <w:szCs w:val="24"/>
                <w:lang w:bidi="ar"/>
              </w:rPr>
              <w:t>签字笔</w:t>
            </w:r>
          </w:p>
        </w:tc>
        <w:tc>
          <w:tcPr>
            <w:tcW w:w="1830" w:type="dxa"/>
            <w:tcBorders>
              <w:top w:val="single" w:color="000000" w:sz="4" w:space="0"/>
              <w:left w:val="single" w:color="000000" w:sz="4" w:space="0"/>
              <w:bottom w:val="single" w:color="000000" w:sz="4" w:space="0"/>
              <w:right w:val="single" w:color="000000" w:sz="4" w:space="0"/>
            </w:tcBorders>
            <w:vAlign w:val="center"/>
          </w:tcPr>
          <w:p w14:paraId="38554638">
            <w:pPr>
              <w:widowControl/>
              <w:jc w:val="left"/>
              <w:textAlignment w:val="center"/>
              <w:rPr>
                <w:rFonts w:ascii="楷体" w:hAnsi="楷体" w:eastAsia="楷体" w:cs="方正仿宋_GB2312"/>
                <w:color w:val="auto"/>
                <w:sz w:val="24"/>
                <w:szCs w:val="24"/>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24A2D641">
            <w:pPr>
              <w:widowControl/>
              <w:spacing w:line="400" w:lineRule="exact"/>
              <w:jc w:val="center"/>
              <w:textAlignment w:val="center"/>
              <w:rPr>
                <w:rFonts w:ascii="楷体" w:hAnsi="楷体" w:eastAsia="楷体" w:cs="方正仿宋_GB2312"/>
                <w:color w:val="auto"/>
                <w:sz w:val="24"/>
                <w:szCs w:val="24"/>
              </w:rPr>
            </w:pPr>
            <w:r>
              <w:rPr>
                <w:rFonts w:hint="eastAsia" w:ascii="楷体" w:hAnsi="楷体" w:eastAsia="楷体" w:cs="方正仿宋_GB2312"/>
                <w:color w:val="auto"/>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508E2A10">
            <w:pPr>
              <w:widowControl/>
              <w:jc w:val="center"/>
              <w:textAlignment w:val="center"/>
              <w:rPr>
                <w:rFonts w:ascii="楷体" w:hAnsi="楷体" w:eastAsia="楷体" w:cs="方正仿宋_GB2312"/>
                <w:color w:val="auto"/>
                <w:sz w:val="24"/>
                <w:szCs w:val="24"/>
              </w:rPr>
            </w:pPr>
            <w:r>
              <w:rPr>
                <w:rFonts w:hint="eastAsia" w:ascii="楷体" w:hAnsi="楷体" w:eastAsia="楷体" w:cs="楷体"/>
                <w:color w:val="auto"/>
                <w:sz w:val="24"/>
                <w:szCs w:val="24"/>
                <w:lang w:bidi="ar"/>
              </w:rPr>
              <w:t>支</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2EEB7406">
            <w:pPr>
              <w:widowControl/>
              <w:spacing w:line="400" w:lineRule="exact"/>
              <w:jc w:val="right"/>
              <w:textAlignment w:val="center"/>
              <w:rPr>
                <w:rFonts w:hint="eastAsia" w:ascii="楷体" w:hAnsi="楷体" w:eastAsia="楷体" w:cs="方正仿宋_GB2312"/>
                <w:b/>
                <w:bCs/>
                <w:color w:val="auto"/>
                <w:sz w:val="24"/>
                <w:szCs w:val="24"/>
                <w:lang w:val="en-US" w:eastAsia="zh-CN"/>
              </w:rPr>
            </w:pPr>
          </w:p>
        </w:tc>
      </w:tr>
      <w:tr w14:paraId="3454EE7F">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49215B54">
            <w:pPr>
              <w:widowControl/>
              <w:jc w:val="center"/>
              <w:textAlignment w:val="center"/>
              <w:rPr>
                <w:rFonts w:hint="eastAsia" w:ascii="楷体" w:hAnsi="楷体" w:eastAsia="楷体" w:cs="楷体"/>
                <w:b/>
                <w:bCs/>
                <w:color w:val="auto"/>
                <w:sz w:val="24"/>
                <w:szCs w:val="24"/>
                <w:lang w:bidi="ar"/>
              </w:rPr>
            </w:pPr>
            <w:r>
              <w:rPr>
                <w:rFonts w:hint="eastAsia" w:ascii="楷体" w:hAnsi="楷体" w:eastAsia="楷体" w:cs="楷体"/>
                <w:b/>
                <w:bCs/>
                <w:color w:val="auto"/>
                <w:sz w:val="24"/>
                <w:szCs w:val="24"/>
                <w:lang w:bidi="ar"/>
              </w:rPr>
              <w:t>线上</w:t>
            </w:r>
          </w:p>
        </w:tc>
        <w:tc>
          <w:tcPr>
            <w:tcW w:w="1000" w:type="dxa"/>
            <w:tcBorders>
              <w:top w:val="single" w:color="000000" w:sz="4" w:space="0"/>
              <w:left w:val="single" w:color="000000" w:sz="4" w:space="0"/>
              <w:bottom w:val="single" w:color="000000" w:sz="4" w:space="0"/>
              <w:right w:val="single" w:color="000000" w:sz="4" w:space="0"/>
            </w:tcBorders>
            <w:vAlign w:val="center"/>
          </w:tcPr>
          <w:p w14:paraId="6ABD4A35">
            <w:pPr>
              <w:widowControl/>
              <w:jc w:val="center"/>
              <w:textAlignment w:val="center"/>
              <w:rPr>
                <w:rFonts w:hint="eastAsia" w:ascii="楷体" w:hAnsi="楷体" w:eastAsia="楷体" w:cs="楷体"/>
                <w:b/>
                <w:bCs/>
                <w:color w:val="auto"/>
                <w:sz w:val="24"/>
                <w:szCs w:val="24"/>
                <w:lang w:bidi="ar"/>
              </w:rPr>
            </w:pPr>
            <w:r>
              <w:rPr>
                <w:rFonts w:hint="eastAsia" w:ascii="楷体" w:hAnsi="楷体" w:eastAsia="楷体" w:cs="楷体"/>
                <w:b/>
                <w:bCs/>
                <w:color w:val="auto"/>
                <w:sz w:val="24"/>
                <w:szCs w:val="24"/>
                <w:lang w:bidi="ar"/>
              </w:rPr>
              <w:t>直播</w:t>
            </w:r>
          </w:p>
        </w:tc>
        <w:tc>
          <w:tcPr>
            <w:tcW w:w="2163" w:type="dxa"/>
            <w:tcBorders>
              <w:top w:val="single" w:color="000000" w:sz="4" w:space="0"/>
              <w:left w:val="single" w:color="000000" w:sz="4" w:space="0"/>
              <w:bottom w:val="single" w:color="000000" w:sz="4" w:space="0"/>
              <w:right w:val="single" w:color="000000" w:sz="4" w:space="0"/>
            </w:tcBorders>
            <w:vAlign w:val="center"/>
          </w:tcPr>
          <w:p w14:paraId="6B58C264">
            <w:pPr>
              <w:widowControl/>
              <w:jc w:val="center"/>
              <w:textAlignment w:val="center"/>
              <w:rPr>
                <w:rFonts w:hint="eastAsia" w:ascii="楷体" w:hAnsi="楷体" w:eastAsia="楷体" w:cs="楷体"/>
                <w:b/>
                <w:bCs/>
                <w:color w:val="auto"/>
                <w:sz w:val="24"/>
                <w:szCs w:val="24"/>
                <w:lang w:bidi="ar"/>
              </w:rPr>
            </w:pPr>
            <w:r>
              <w:rPr>
                <w:rFonts w:hint="eastAsia" w:ascii="楷体" w:hAnsi="楷体" w:eastAsia="楷体" w:cs="楷体"/>
                <w:b/>
                <w:bCs/>
                <w:color w:val="auto"/>
                <w:sz w:val="24"/>
                <w:szCs w:val="24"/>
                <w:lang w:bidi="ar"/>
              </w:rPr>
              <w:t>直播平台</w:t>
            </w:r>
          </w:p>
        </w:tc>
        <w:tc>
          <w:tcPr>
            <w:tcW w:w="1830" w:type="dxa"/>
            <w:tcBorders>
              <w:top w:val="single" w:color="000000" w:sz="4" w:space="0"/>
              <w:left w:val="single" w:color="000000" w:sz="4" w:space="0"/>
              <w:bottom w:val="single" w:color="000000" w:sz="4" w:space="0"/>
              <w:right w:val="single" w:color="000000" w:sz="4" w:space="0"/>
            </w:tcBorders>
            <w:vAlign w:val="center"/>
          </w:tcPr>
          <w:p w14:paraId="49945854">
            <w:pPr>
              <w:widowControl/>
              <w:jc w:val="left"/>
              <w:textAlignment w:val="center"/>
              <w:rPr>
                <w:rFonts w:hint="eastAsia" w:ascii="楷体" w:hAnsi="楷体" w:eastAsia="楷体" w:cs="楷体"/>
                <w:color w:val="auto"/>
                <w:sz w:val="24"/>
                <w:szCs w:val="24"/>
                <w:lang w:bidi="ar"/>
              </w:rPr>
            </w:pPr>
            <w:r>
              <w:rPr>
                <w:rFonts w:hint="eastAsia" w:ascii="楷体" w:hAnsi="楷体" w:eastAsia="楷体" w:cs="楷体"/>
                <w:color w:val="auto"/>
                <w:sz w:val="24"/>
                <w:szCs w:val="24"/>
                <w:lang w:bidi="ar"/>
              </w:rPr>
              <w:t>直播会议室</w:t>
            </w:r>
          </w:p>
        </w:tc>
        <w:tc>
          <w:tcPr>
            <w:tcW w:w="900" w:type="dxa"/>
            <w:tcBorders>
              <w:top w:val="single" w:color="000000" w:sz="4" w:space="0"/>
              <w:left w:val="single" w:color="000000" w:sz="4" w:space="0"/>
              <w:bottom w:val="single" w:color="000000" w:sz="4" w:space="0"/>
              <w:right w:val="single" w:color="000000" w:sz="4" w:space="0"/>
            </w:tcBorders>
            <w:vAlign w:val="center"/>
          </w:tcPr>
          <w:p w14:paraId="66BC510B">
            <w:pPr>
              <w:widowControl/>
              <w:spacing w:line="400" w:lineRule="exact"/>
              <w:jc w:val="center"/>
              <w:textAlignment w:val="center"/>
              <w:rPr>
                <w:rFonts w:hint="eastAsia" w:ascii="楷体" w:hAnsi="楷体" w:eastAsia="楷体" w:cs="方正仿宋_GB2312"/>
                <w:color w:val="auto"/>
                <w:sz w:val="24"/>
                <w:szCs w:val="24"/>
                <w:lang w:bidi="ar"/>
              </w:rPr>
            </w:pPr>
            <w:r>
              <w:rPr>
                <w:rFonts w:hint="eastAsia" w:ascii="楷体" w:hAnsi="楷体" w:eastAsia="楷体" w:cs="方正仿宋_GB2312"/>
                <w:color w:val="auto"/>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0B8DDA2D">
            <w:pPr>
              <w:widowControl/>
              <w:jc w:val="center"/>
              <w:textAlignment w:val="center"/>
              <w:rPr>
                <w:rFonts w:hint="eastAsia" w:ascii="楷体" w:hAnsi="楷体" w:eastAsia="楷体" w:cs="楷体"/>
                <w:color w:val="auto"/>
                <w:sz w:val="24"/>
                <w:szCs w:val="24"/>
                <w:lang w:bidi="ar"/>
              </w:rPr>
            </w:pPr>
            <w:r>
              <w:rPr>
                <w:rFonts w:hint="eastAsia" w:ascii="楷体" w:hAnsi="楷体" w:eastAsia="楷体" w:cs="楷体"/>
                <w:color w:val="auto"/>
                <w:sz w:val="24"/>
                <w:szCs w:val="24"/>
                <w:lang w:bidi="ar"/>
              </w:rPr>
              <w:t>场</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24701554">
            <w:pPr>
              <w:widowControl/>
              <w:spacing w:line="400" w:lineRule="exact"/>
              <w:jc w:val="right"/>
              <w:textAlignment w:val="center"/>
              <w:rPr>
                <w:rFonts w:hint="default" w:ascii="楷体" w:hAnsi="楷体" w:eastAsia="楷体" w:cs="方正仿宋_GB2312"/>
                <w:b/>
                <w:bCs/>
                <w:color w:val="auto"/>
                <w:sz w:val="24"/>
                <w:szCs w:val="24"/>
                <w:lang w:val="en-US" w:eastAsia="zh-CN"/>
              </w:rPr>
            </w:pPr>
          </w:p>
        </w:tc>
      </w:tr>
      <w:tr w14:paraId="1B61F006">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1E30D4BD">
            <w:pPr>
              <w:widowControl/>
              <w:jc w:val="center"/>
              <w:textAlignment w:val="center"/>
              <w:rPr>
                <w:rFonts w:hint="eastAsia" w:ascii="楷体" w:hAnsi="楷体" w:eastAsia="楷体" w:cs="楷体"/>
                <w:b/>
                <w:bCs/>
                <w:color w:val="auto"/>
                <w:sz w:val="24"/>
                <w:szCs w:val="24"/>
                <w:lang w:bidi="ar"/>
              </w:rPr>
            </w:pPr>
            <w:r>
              <w:rPr>
                <w:rFonts w:hint="eastAsia" w:ascii="楷体" w:hAnsi="楷体" w:eastAsia="楷体" w:cs="楷体"/>
                <w:b/>
                <w:bCs/>
                <w:color w:val="auto"/>
                <w:sz w:val="24"/>
                <w:szCs w:val="24"/>
                <w:lang w:bidi="ar"/>
              </w:rPr>
              <w:t>线上</w:t>
            </w:r>
          </w:p>
        </w:tc>
        <w:tc>
          <w:tcPr>
            <w:tcW w:w="1000" w:type="dxa"/>
            <w:tcBorders>
              <w:top w:val="single" w:color="000000" w:sz="4" w:space="0"/>
              <w:left w:val="single" w:color="000000" w:sz="4" w:space="0"/>
              <w:bottom w:val="single" w:color="000000" w:sz="4" w:space="0"/>
              <w:right w:val="single" w:color="000000" w:sz="4" w:space="0"/>
            </w:tcBorders>
            <w:vAlign w:val="center"/>
          </w:tcPr>
          <w:p w14:paraId="22AC3A3C">
            <w:pPr>
              <w:widowControl/>
              <w:jc w:val="center"/>
              <w:textAlignment w:val="center"/>
              <w:rPr>
                <w:rFonts w:hint="eastAsia" w:ascii="楷体" w:hAnsi="楷体" w:eastAsia="楷体" w:cs="楷体"/>
                <w:b/>
                <w:bCs/>
                <w:color w:val="auto"/>
                <w:sz w:val="24"/>
                <w:szCs w:val="24"/>
                <w:lang w:bidi="ar"/>
              </w:rPr>
            </w:pPr>
            <w:r>
              <w:rPr>
                <w:rFonts w:hint="eastAsia" w:ascii="楷体" w:hAnsi="楷体" w:eastAsia="楷体" w:cs="楷体"/>
                <w:b/>
                <w:bCs/>
                <w:color w:val="auto"/>
                <w:sz w:val="24"/>
                <w:szCs w:val="24"/>
                <w:lang w:bidi="ar"/>
              </w:rPr>
              <w:t>直播</w:t>
            </w:r>
          </w:p>
        </w:tc>
        <w:tc>
          <w:tcPr>
            <w:tcW w:w="2163" w:type="dxa"/>
            <w:tcBorders>
              <w:top w:val="single" w:color="000000" w:sz="4" w:space="0"/>
              <w:left w:val="single" w:color="000000" w:sz="4" w:space="0"/>
              <w:bottom w:val="single" w:color="000000" w:sz="4" w:space="0"/>
              <w:right w:val="single" w:color="000000" w:sz="4" w:space="0"/>
            </w:tcBorders>
            <w:vAlign w:val="center"/>
          </w:tcPr>
          <w:p w14:paraId="1DC9DE98">
            <w:pPr>
              <w:widowControl/>
              <w:jc w:val="center"/>
              <w:textAlignment w:val="center"/>
              <w:rPr>
                <w:rFonts w:hint="eastAsia" w:ascii="楷体" w:hAnsi="楷体" w:eastAsia="楷体" w:cs="楷体"/>
                <w:b/>
                <w:bCs/>
                <w:color w:val="auto"/>
                <w:sz w:val="24"/>
                <w:szCs w:val="24"/>
                <w:lang w:bidi="ar"/>
              </w:rPr>
            </w:pPr>
            <w:r>
              <w:rPr>
                <w:rFonts w:hint="eastAsia" w:ascii="楷体" w:hAnsi="楷体" w:eastAsia="楷体" w:cs="楷体"/>
                <w:b/>
                <w:bCs/>
                <w:color w:val="auto"/>
                <w:sz w:val="24"/>
                <w:szCs w:val="24"/>
                <w:lang w:bidi="ar"/>
              </w:rPr>
              <w:t>平台推流</w:t>
            </w:r>
          </w:p>
        </w:tc>
        <w:tc>
          <w:tcPr>
            <w:tcW w:w="1830" w:type="dxa"/>
            <w:tcBorders>
              <w:top w:val="single" w:color="000000" w:sz="4" w:space="0"/>
              <w:left w:val="single" w:color="000000" w:sz="4" w:space="0"/>
              <w:bottom w:val="single" w:color="000000" w:sz="4" w:space="0"/>
              <w:right w:val="single" w:color="000000" w:sz="4" w:space="0"/>
            </w:tcBorders>
            <w:vAlign w:val="center"/>
          </w:tcPr>
          <w:p w14:paraId="4F8530D3">
            <w:pPr>
              <w:widowControl/>
              <w:jc w:val="left"/>
              <w:textAlignment w:val="center"/>
              <w:rPr>
                <w:rFonts w:hint="eastAsia" w:ascii="楷体" w:hAnsi="楷体" w:eastAsia="楷体" w:cs="楷体"/>
                <w:color w:val="auto"/>
                <w:sz w:val="24"/>
                <w:szCs w:val="24"/>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6515D828">
            <w:pPr>
              <w:widowControl/>
              <w:spacing w:line="400" w:lineRule="exact"/>
              <w:jc w:val="center"/>
              <w:textAlignment w:val="center"/>
              <w:rPr>
                <w:rFonts w:hint="eastAsia" w:ascii="楷体" w:hAnsi="楷体" w:eastAsia="楷体" w:cs="方正仿宋_GB2312"/>
                <w:color w:val="auto"/>
                <w:sz w:val="24"/>
                <w:szCs w:val="24"/>
                <w:lang w:bidi="ar"/>
              </w:rPr>
            </w:pPr>
            <w:r>
              <w:rPr>
                <w:rFonts w:hint="eastAsia" w:ascii="楷体" w:hAnsi="楷体" w:eastAsia="楷体" w:cs="方正仿宋_GB2312"/>
                <w:color w:val="auto"/>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6BCBD6F0">
            <w:pPr>
              <w:widowControl/>
              <w:jc w:val="center"/>
              <w:textAlignment w:val="center"/>
              <w:rPr>
                <w:rFonts w:hint="eastAsia" w:ascii="楷体" w:hAnsi="楷体" w:eastAsia="楷体" w:cs="楷体"/>
                <w:color w:val="auto"/>
                <w:sz w:val="24"/>
                <w:szCs w:val="24"/>
                <w:lang w:bidi="ar"/>
              </w:rPr>
            </w:pPr>
            <w:r>
              <w:rPr>
                <w:rFonts w:hint="eastAsia" w:ascii="楷体" w:hAnsi="楷体" w:eastAsia="楷体" w:cs="楷体"/>
                <w:color w:val="auto"/>
                <w:sz w:val="24"/>
                <w:szCs w:val="24"/>
                <w:lang w:bidi="ar"/>
              </w:rPr>
              <w:t>场</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71AC7B2A">
            <w:pPr>
              <w:widowControl/>
              <w:spacing w:line="400" w:lineRule="exact"/>
              <w:jc w:val="right"/>
              <w:textAlignment w:val="center"/>
              <w:rPr>
                <w:rFonts w:hint="default" w:ascii="楷体" w:hAnsi="楷体" w:eastAsia="楷体" w:cs="方正仿宋_GB2312"/>
                <w:b/>
                <w:bCs/>
                <w:color w:val="auto"/>
                <w:sz w:val="24"/>
                <w:szCs w:val="24"/>
                <w:lang w:val="en-US" w:eastAsia="zh-CN"/>
              </w:rPr>
            </w:pPr>
          </w:p>
        </w:tc>
      </w:tr>
      <w:tr w14:paraId="21AD3F1D">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62EC4C55">
            <w:pPr>
              <w:widowControl/>
              <w:jc w:val="center"/>
              <w:textAlignment w:val="center"/>
              <w:rPr>
                <w:rFonts w:hint="eastAsia" w:ascii="楷体" w:hAnsi="楷体" w:eastAsia="楷体" w:cs="楷体"/>
                <w:b/>
                <w:bCs/>
                <w:color w:val="auto"/>
                <w:sz w:val="24"/>
                <w:szCs w:val="24"/>
                <w:lang w:bidi="ar"/>
              </w:rPr>
            </w:pPr>
            <w:r>
              <w:rPr>
                <w:rFonts w:hint="eastAsia" w:ascii="楷体" w:hAnsi="楷体" w:eastAsia="楷体" w:cs="楷体"/>
                <w:b/>
                <w:bCs/>
                <w:color w:val="auto"/>
                <w:sz w:val="24"/>
                <w:szCs w:val="24"/>
                <w:lang w:bidi="ar"/>
              </w:rPr>
              <w:t>线上</w:t>
            </w:r>
          </w:p>
        </w:tc>
        <w:tc>
          <w:tcPr>
            <w:tcW w:w="1000" w:type="dxa"/>
            <w:tcBorders>
              <w:top w:val="single" w:color="000000" w:sz="4" w:space="0"/>
              <w:left w:val="single" w:color="000000" w:sz="4" w:space="0"/>
              <w:bottom w:val="single" w:color="000000" w:sz="4" w:space="0"/>
              <w:right w:val="single" w:color="000000" w:sz="4" w:space="0"/>
            </w:tcBorders>
            <w:vAlign w:val="center"/>
          </w:tcPr>
          <w:p w14:paraId="671C48ED">
            <w:pPr>
              <w:widowControl/>
              <w:jc w:val="center"/>
              <w:textAlignment w:val="center"/>
              <w:rPr>
                <w:rFonts w:hint="eastAsia" w:ascii="楷体" w:hAnsi="楷体" w:eastAsia="楷体" w:cs="楷体"/>
                <w:b/>
                <w:bCs/>
                <w:color w:val="auto"/>
                <w:sz w:val="24"/>
                <w:szCs w:val="24"/>
                <w:lang w:bidi="ar"/>
              </w:rPr>
            </w:pPr>
            <w:r>
              <w:rPr>
                <w:rFonts w:hint="eastAsia" w:ascii="楷体" w:hAnsi="楷体" w:eastAsia="楷体" w:cs="楷体"/>
                <w:b/>
                <w:bCs/>
                <w:color w:val="auto"/>
                <w:sz w:val="24"/>
                <w:szCs w:val="24"/>
                <w:lang w:bidi="ar"/>
              </w:rPr>
              <w:t>直播</w:t>
            </w:r>
          </w:p>
        </w:tc>
        <w:tc>
          <w:tcPr>
            <w:tcW w:w="2163" w:type="dxa"/>
            <w:tcBorders>
              <w:top w:val="single" w:color="000000" w:sz="4" w:space="0"/>
              <w:left w:val="single" w:color="000000" w:sz="4" w:space="0"/>
              <w:bottom w:val="single" w:color="000000" w:sz="4" w:space="0"/>
              <w:right w:val="single" w:color="000000" w:sz="4" w:space="0"/>
            </w:tcBorders>
            <w:vAlign w:val="center"/>
          </w:tcPr>
          <w:p w14:paraId="1DE18394">
            <w:pPr>
              <w:widowControl/>
              <w:jc w:val="center"/>
              <w:textAlignment w:val="center"/>
              <w:rPr>
                <w:rFonts w:hint="eastAsia" w:ascii="楷体" w:hAnsi="楷体" w:eastAsia="楷体" w:cs="楷体"/>
                <w:b/>
                <w:bCs/>
                <w:color w:val="auto"/>
                <w:sz w:val="24"/>
                <w:szCs w:val="24"/>
                <w:lang w:bidi="ar"/>
              </w:rPr>
            </w:pPr>
            <w:r>
              <w:rPr>
                <w:rFonts w:hint="eastAsia" w:ascii="楷体" w:hAnsi="楷体" w:eastAsia="楷体" w:cs="楷体"/>
                <w:b/>
                <w:bCs/>
                <w:color w:val="auto"/>
                <w:sz w:val="24"/>
                <w:szCs w:val="24"/>
                <w:lang w:bidi="ar"/>
              </w:rPr>
              <w:t>观看数据</w:t>
            </w:r>
          </w:p>
        </w:tc>
        <w:tc>
          <w:tcPr>
            <w:tcW w:w="1830" w:type="dxa"/>
            <w:tcBorders>
              <w:top w:val="single" w:color="000000" w:sz="4" w:space="0"/>
              <w:left w:val="single" w:color="000000" w:sz="4" w:space="0"/>
              <w:bottom w:val="single" w:color="000000" w:sz="4" w:space="0"/>
              <w:right w:val="single" w:color="000000" w:sz="4" w:space="0"/>
            </w:tcBorders>
            <w:vAlign w:val="center"/>
          </w:tcPr>
          <w:p w14:paraId="26F690D1">
            <w:pPr>
              <w:widowControl/>
              <w:jc w:val="left"/>
              <w:textAlignment w:val="center"/>
              <w:rPr>
                <w:rFonts w:ascii="楷体" w:hAnsi="楷体" w:eastAsia="楷体" w:cs="楷体"/>
                <w:color w:val="auto"/>
                <w:sz w:val="24"/>
                <w:szCs w:val="24"/>
                <w:lang w:bidi="ar"/>
              </w:rPr>
            </w:pPr>
            <w:r>
              <w:rPr>
                <w:rFonts w:hint="eastAsia" w:ascii="楷体" w:hAnsi="楷体" w:eastAsia="楷体" w:cs="楷体"/>
                <w:color w:val="auto"/>
                <w:sz w:val="24"/>
                <w:szCs w:val="24"/>
                <w:lang w:bidi="ar"/>
              </w:rPr>
              <w:t>观看数据</w:t>
            </w:r>
          </w:p>
          <w:p w14:paraId="403E704A">
            <w:pPr>
              <w:widowControl/>
              <w:jc w:val="left"/>
              <w:textAlignment w:val="center"/>
              <w:rPr>
                <w:rFonts w:hint="eastAsia" w:ascii="楷体" w:hAnsi="楷体" w:eastAsia="楷体" w:cs="楷体"/>
                <w:color w:val="auto"/>
                <w:sz w:val="24"/>
                <w:szCs w:val="24"/>
                <w:lang w:bidi="ar"/>
              </w:rPr>
            </w:pPr>
            <w:r>
              <w:rPr>
                <w:rFonts w:hint="eastAsia" w:ascii="楷体" w:hAnsi="楷体" w:eastAsia="楷体" w:cs="楷体"/>
                <w:color w:val="auto"/>
                <w:sz w:val="24"/>
                <w:szCs w:val="24"/>
                <w:lang w:bidi="ar"/>
              </w:rPr>
              <w:t>整理及导出</w:t>
            </w:r>
          </w:p>
        </w:tc>
        <w:tc>
          <w:tcPr>
            <w:tcW w:w="900" w:type="dxa"/>
            <w:tcBorders>
              <w:top w:val="single" w:color="000000" w:sz="4" w:space="0"/>
              <w:left w:val="single" w:color="000000" w:sz="4" w:space="0"/>
              <w:bottom w:val="single" w:color="000000" w:sz="4" w:space="0"/>
              <w:right w:val="single" w:color="000000" w:sz="4" w:space="0"/>
            </w:tcBorders>
            <w:vAlign w:val="center"/>
          </w:tcPr>
          <w:p w14:paraId="1D30B89E">
            <w:pPr>
              <w:widowControl/>
              <w:spacing w:line="400" w:lineRule="exact"/>
              <w:jc w:val="center"/>
              <w:textAlignment w:val="center"/>
              <w:rPr>
                <w:rFonts w:hint="eastAsia" w:ascii="楷体" w:hAnsi="楷体" w:eastAsia="楷体" w:cs="方正仿宋_GB2312"/>
                <w:color w:val="auto"/>
                <w:sz w:val="24"/>
                <w:szCs w:val="24"/>
                <w:lang w:bidi="ar"/>
              </w:rPr>
            </w:pPr>
            <w:r>
              <w:rPr>
                <w:rFonts w:hint="eastAsia" w:ascii="楷体" w:hAnsi="楷体" w:eastAsia="楷体" w:cs="方正仿宋_GB2312"/>
                <w:color w:val="auto"/>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07608397">
            <w:pPr>
              <w:widowControl/>
              <w:jc w:val="center"/>
              <w:textAlignment w:val="center"/>
              <w:rPr>
                <w:rFonts w:hint="eastAsia" w:ascii="楷体" w:hAnsi="楷体" w:eastAsia="楷体" w:cs="楷体"/>
                <w:color w:val="auto"/>
                <w:sz w:val="24"/>
                <w:szCs w:val="24"/>
                <w:lang w:bidi="ar"/>
              </w:rPr>
            </w:pPr>
            <w:r>
              <w:rPr>
                <w:rFonts w:hint="eastAsia" w:ascii="楷体" w:hAnsi="楷体" w:eastAsia="楷体" w:cs="楷体"/>
                <w:color w:val="auto"/>
                <w:sz w:val="24"/>
                <w:szCs w:val="24"/>
                <w:lang w:bidi="ar"/>
              </w:rPr>
              <w:t>场</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2F098560">
            <w:pPr>
              <w:widowControl/>
              <w:spacing w:line="400" w:lineRule="exact"/>
              <w:jc w:val="right"/>
              <w:textAlignment w:val="center"/>
              <w:rPr>
                <w:rFonts w:hint="default" w:ascii="楷体" w:hAnsi="楷体" w:eastAsia="楷体" w:cs="方正仿宋_GB2312"/>
                <w:b/>
                <w:bCs/>
                <w:color w:val="auto"/>
                <w:sz w:val="24"/>
                <w:szCs w:val="24"/>
                <w:lang w:val="en-US" w:eastAsia="zh-CN"/>
              </w:rPr>
            </w:pPr>
          </w:p>
        </w:tc>
      </w:tr>
      <w:tr w14:paraId="2532DCA6">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0F2884D1">
            <w:pPr>
              <w:widowControl/>
              <w:jc w:val="center"/>
              <w:textAlignment w:val="center"/>
              <w:rPr>
                <w:rFonts w:hint="eastAsia" w:ascii="楷体" w:hAnsi="楷体" w:eastAsia="楷体" w:cs="楷体"/>
                <w:b/>
                <w:bCs/>
                <w:color w:val="auto"/>
                <w:sz w:val="24"/>
                <w:szCs w:val="24"/>
                <w:lang w:bidi="ar"/>
              </w:rPr>
            </w:pPr>
            <w:r>
              <w:rPr>
                <w:rFonts w:hint="eastAsia" w:ascii="楷体" w:hAnsi="楷体" w:eastAsia="楷体" w:cs="楷体"/>
                <w:b/>
                <w:bCs/>
                <w:color w:val="auto"/>
                <w:sz w:val="24"/>
                <w:szCs w:val="24"/>
                <w:lang w:bidi="ar"/>
              </w:rPr>
              <w:t>线上</w:t>
            </w:r>
          </w:p>
        </w:tc>
        <w:tc>
          <w:tcPr>
            <w:tcW w:w="1000" w:type="dxa"/>
            <w:tcBorders>
              <w:top w:val="single" w:color="000000" w:sz="4" w:space="0"/>
              <w:left w:val="single" w:color="000000" w:sz="4" w:space="0"/>
              <w:bottom w:val="single" w:color="000000" w:sz="4" w:space="0"/>
              <w:right w:val="single" w:color="000000" w:sz="4" w:space="0"/>
            </w:tcBorders>
            <w:vAlign w:val="center"/>
          </w:tcPr>
          <w:p w14:paraId="405293A1">
            <w:pPr>
              <w:widowControl/>
              <w:jc w:val="center"/>
              <w:textAlignment w:val="center"/>
              <w:rPr>
                <w:rFonts w:hint="eastAsia" w:ascii="楷体" w:hAnsi="楷体" w:eastAsia="楷体" w:cs="楷体"/>
                <w:b/>
                <w:bCs/>
                <w:color w:val="auto"/>
                <w:sz w:val="24"/>
                <w:szCs w:val="24"/>
                <w:lang w:bidi="ar"/>
              </w:rPr>
            </w:pPr>
            <w:r>
              <w:rPr>
                <w:rFonts w:hint="eastAsia" w:ascii="楷体" w:hAnsi="楷体" w:eastAsia="楷体" w:cs="楷体"/>
                <w:b/>
                <w:bCs/>
                <w:color w:val="auto"/>
                <w:sz w:val="24"/>
                <w:szCs w:val="24"/>
                <w:lang w:bidi="ar"/>
              </w:rPr>
              <w:t>直播</w:t>
            </w:r>
          </w:p>
        </w:tc>
        <w:tc>
          <w:tcPr>
            <w:tcW w:w="2163" w:type="dxa"/>
            <w:tcBorders>
              <w:top w:val="single" w:color="000000" w:sz="4" w:space="0"/>
              <w:left w:val="single" w:color="000000" w:sz="4" w:space="0"/>
              <w:bottom w:val="single" w:color="000000" w:sz="4" w:space="0"/>
              <w:right w:val="single" w:color="000000" w:sz="4" w:space="0"/>
            </w:tcBorders>
            <w:vAlign w:val="center"/>
          </w:tcPr>
          <w:p w14:paraId="64D8C25D">
            <w:pPr>
              <w:widowControl/>
              <w:jc w:val="center"/>
              <w:textAlignment w:val="center"/>
              <w:rPr>
                <w:rFonts w:hint="eastAsia" w:ascii="楷体" w:hAnsi="楷体" w:eastAsia="楷体" w:cs="楷体"/>
                <w:b/>
                <w:bCs/>
                <w:color w:val="auto"/>
                <w:sz w:val="24"/>
                <w:szCs w:val="24"/>
                <w:lang w:bidi="ar"/>
              </w:rPr>
            </w:pPr>
            <w:r>
              <w:rPr>
                <w:rFonts w:hint="eastAsia" w:ascii="楷体" w:hAnsi="楷体" w:eastAsia="楷体" w:cs="楷体"/>
                <w:b/>
                <w:bCs/>
                <w:color w:val="auto"/>
                <w:sz w:val="24"/>
                <w:szCs w:val="24"/>
                <w:lang w:bidi="ar"/>
              </w:rPr>
              <w:t>直播</w:t>
            </w:r>
            <w:r>
              <w:rPr>
                <w:rFonts w:ascii="楷体" w:hAnsi="楷体" w:eastAsia="楷体" w:cs="楷体"/>
                <w:b/>
                <w:bCs/>
                <w:color w:val="auto"/>
                <w:sz w:val="24"/>
                <w:szCs w:val="24"/>
                <w:lang w:bidi="ar"/>
              </w:rPr>
              <w:t>平台装修</w:t>
            </w:r>
          </w:p>
        </w:tc>
        <w:tc>
          <w:tcPr>
            <w:tcW w:w="1830" w:type="dxa"/>
            <w:tcBorders>
              <w:top w:val="single" w:color="000000" w:sz="4" w:space="0"/>
              <w:left w:val="single" w:color="000000" w:sz="4" w:space="0"/>
              <w:bottom w:val="single" w:color="000000" w:sz="4" w:space="0"/>
              <w:right w:val="single" w:color="000000" w:sz="4" w:space="0"/>
            </w:tcBorders>
            <w:vAlign w:val="center"/>
          </w:tcPr>
          <w:p w14:paraId="103E4311">
            <w:pPr>
              <w:widowControl/>
              <w:jc w:val="left"/>
              <w:textAlignment w:val="center"/>
              <w:rPr>
                <w:rFonts w:hint="eastAsia" w:ascii="楷体" w:hAnsi="楷体" w:eastAsia="楷体" w:cs="楷体"/>
                <w:color w:val="auto"/>
                <w:sz w:val="24"/>
                <w:szCs w:val="24"/>
                <w:lang w:bidi="ar"/>
              </w:rPr>
            </w:pPr>
            <w:r>
              <w:rPr>
                <w:rFonts w:ascii="楷体" w:hAnsi="楷体" w:eastAsia="楷体" w:cs="楷体"/>
                <w:color w:val="auto"/>
                <w:sz w:val="24"/>
                <w:szCs w:val="24"/>
                <w:lang w:bidi="ar"/>
              </w:rPr>
              <w:t>登陆界面定制化设计，根据不同的需求，提供个性化的定制服务，包含个性化的登陆界面</w:t>
            </w:r>
          </w:p>
        </w:tc>
        <w:tc>
          <w:tcPr>
            <w:tcW w:w="900" w:type="dxa"/>
            <w:tcBorders>
              <w:top w:val="single" w:color="000000" w:sz="4" w:space="0"/>
              <w:left w:val="single" w:color="000000" w:sz="4" w:space="0"/>
              <w:bottom w:val="single" w:color="000000" w:sz="4" w:space="0"/>
              <w:right w:val="single" w:color="000000" w:sz="4" w:space="0"/>
            </w:tcBorders>
            <w:vAlign w:val="center"/>
          </w:tcPr>
          <w:p w14:paraId="01180376">
            <w:pPr>
              <w:widowControl/>
              <w:spacing w:line="400" w:lineRule="exact"/>
              <w:jc w:val="center"/>
              <w:textAlignment w:val="center"/>
              <w:rPr>
                <w:rFonts w:hint="eastAsia" w:ascii="楷体" w:hAnsi="楷体" w:eastAsia="楷体" w:cs="方正仿宋_GB2312"/>
                <w:color w:val="auto"/>
                <w:sz w:val="24"/>
                <w:szCs w:val="24"/>
                <w:lang w:bidi="ar"/>
              </w:rPr>
            </w:pPr>
            <w:r>
              <w:rPr>
                <w:rFonts w:hint="eastAsia" w:ascii="楷体" w:hAnsi="楷体" w:eastAsia="楷体" w:cs="方正仿宋_GB2312"/>
                <w:color w:val="auto"/>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5AACA38F">
            <w:pPr>
              <w:widowControl/>
              <w:jc w:val="center"/>
              <w:textAlignment w:val="center"/>
              <w:rPr>
                <w:rFonts w:hint="eastAsia" w:ascii="楷体" w:hAnsi="楷体" w:eastAsia="楷体" w:cs="楷体"/>
                <w:color w:val="auto"/>
                <w:sz w:val="24"/>
                <w:szCs w:val="24"/>
                <w:lang w:bidi="ar"/>
              </w:rPr>
            </w:pPr>
            <w:r>
              <w:rPr>
                <w:rFonts w:hint="eastAsia" w:ascii="楷体" w:hAnsi="楷体" w:eastAsia="楷体" w:cs="楷体"/>
                <w:color w:val="auto"/>
                <w:sz w:val="24"/>
                <w:szCs w:val="24"/>
                <w:lang w:bidi="ar"/>
              </w:rPr>
              <w:t>场</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28D08FBB">
            <w:pPr>
              <w:widowControl/>
              <w:spacing w:line="400" w:lineRule="exact"/>
              <w:jc w:val="right"/>
              <w:textAlignment w:val="center"/>
              <w:rPr>
                <w:rFonts w:hint="eastAsia" w:ascii="楷体" w:hAnsi="楷体" w:eastAsia="楷体" w:cs="方正仿宋_GB2312"/>
                <w:b/>
                <w:bCs/>
                <w:color w:val="auto"/>
                <w:sz w:val="24"/>
                <w:szCs w:val="24"/>
              </w:rPr>
            </w:pPr>
          </w:p>
        </w:tc>
      </w:tr>
      <w:tr w14:paraId="46B7A7B6">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624C77B4">
            <w:pPr>
              <w:widowControl/>
              <w:jc w:val="center"/>
              <w:textAlignment w:val="center"/>
              <w:rPr>
                <w:rFonts w:ascii="楷体" w:hAnsi="楷体" w:eastAsia="楷体"/>
                <w:b/>
                <w:bCs/>
                <w:color w:val="auto"/>
                <w:sz w:val="24"/>
                <w:szCs w:val="24"/>
                <w:lang w:bidi="ar"/>
              </w:rPr>
            </w:pPr>
            <w:r>
              <w:rPr>
                <w:rFonts w:hint="eastAsia" w:ascii="楷体" w:hAnsi="楷体" w:eastAsia="楷体" w:cs="楷体"/>
                <w:b/>
                <w:bCs/>
                <w:color w:val="auto"/>
                <w:sz w:val="24"/>
                <w:szCs w:val="24"/>
                <w:lang w:bidi="ar"/>
              </w:rPr>
              <w:t>接待</w:t>
            </w:r>
          </w:p>
        </w:tc>
        <w:tc>
          <w:tcPr>
            <w:tcW w:w="1000" w:type="dxa"/>
            <w:tcBorders>
              <w:top w:val="single" w:color="000000" w:sz="4" w:space="0"/>
              <w:left w:val="single" w:color="000000" w:sz="4" w:space="0"/>
              <w:bottom w:val="single" w:color="000000" w:sz="4" w:space="0"/>
              <w:right w:val="single" w:color="000000" w:sz="4" w:space="0"/>
            </w:tcBorders>
            <w:vAlign w:val="center"/>
          </w:tcPr>
          <w:p w14:paraId="110979ED">
            <w:pPr>
              <w:widowControl/>
              <w:jc w:val="center"/>
              <w:textAlignment w:val="center"/>
              <w:rPr>
                <w:rFonts w:ascii="楷体" w:hAnsi="楷体" w:eastAsia="楷体"/>
                <w:color w:val="auto"/>
                <w:sz w:val="22"/>
                <w:szCs w:val="22"/>
                <w:lang w:bidi="ar"/>
              </w:rPr>
            </w:pPr>
            <w:r>
              <w:rPr>
                <w:rFonts w:hint="eastAsia" w:ascii="楷体" w:hAnsi="楷体" w:eastAsia="楷体" w:cs="楷体"/>
                <w:b/>
                <w:bCs/>
                <w:color w:val="auto"/>
                <w:sz w:val="24"/>
                <w:szCs w:val="24"/>
                <w:lang w:bidi="ar"/>
              </w:rPr>
              <w:t>人员</w:t>
            </w:r>
          </w:p>
        </w:tc>
        <w:tc>
          <w:tcPr>
            <w:tcW w:w="2163" w:type="dxa"/>
            <w:tcBorders>
              <w:top w:val="single" w:color="000000" w:sz="4" w:space="0"/>
              <w:left w:val="single" w:color="000000" w:sz="4" w:space="0"/>
              <w:bottom w:val="single" w:color="000000" w:sz="4" w:space="0"/>
              <w:right w:val="single" w:color="000000" w:sz="4" w:space="0"/>
            </w:tcBorders>
            <w:vAlign w:val="center"/>
          </w:tcPr>
          <w:p w14:paraId="2D1319B6">
            <w:pPr>
              <w:widowControl/>
              <w:jc w:val="center"/>
              <w:textAlignment w:val="center"/>
              <w:rPr>
                <w:rFonts w:ascii="楷体" w:hAnsi="楷体" w:eastAsia="楷体"/>
                <w:color w:val="auto"/>
                <w:sz w:val="22"/>
                <w:szCs w:val="22"/>
                <w:lang w:bidi="ar"/>
              </w:rPr>
            </w:pPr>
            <w:r>
              <w:rPr>
                <w:rFonts w:hint="eastAsia" w:ascii="楷体" w:hAnsi="楷体" w:eastAsia="楷体" w:cs="楷体"/>
                <w:b/>
                <w:bCs/>
                <w:color w:val="auto"/>
                <w:sz w:val="24"/>
                <w:szCs w:val="24"/>
                <w:lang w:bidi="ar"/>
              </w:rPr>
              <w:t>工作人员-劳务费（含餐补）</w:t>
            </w:r>
          </w:p>
        </w:tc>
        <w:tc>
          <w:tcPr>
            <w:tcW w:w="1830" w:type="dxa"/>
            <w:tcBorders>
              <w:top w:val="single" w:color="000000" w:sz="4" w:space="0"/>
              <w:left w:val="single" w:color="000000" w:sz="4" w:space="0"/>
              <w:bottom w:val="single" w:color="000000" w:sz="4" w:space="0"/>
              <w:right w:val="single" w:color="000000" w:sz="4" w:space="0"/>
            </w:tcBorders>
            <w:vAlign w:val="center"/>
          </w:tcPr>
          <w:p w14:paraId="116CE1F0">
            <w:pPr>
              <w:widowControl/>
              <w:jc w:val="left"/>
              <w:textAlignment w:val="center"/>
              <w:rPr>
                <w:rFonts w:ascii="楷体" w:hAnsi="楷体" w:eastAsia="楷体"/>
                <w:color w:val="auto"/>
                <w:sz w:val="22"/>
                <w:szCs w:val="22"/>
                <w:lang w:bidi="ar"/>
              </w:rPr>
            </w:pPr>
            <w:r>
              <w:rPr>
                <w:rFonts w:hint="eastAsia" w:ascii="楷体" w:hAnsi="楷体" w:eastAsia="楷体" w:cs="楷体"/>
                <w:color w:val="auto"/>
                <w:sz w:val="24"/>
                <w:szCs w:val="24"/>
                <w:lang w:val="en-US" w:eastAsia="zh-CN" w:bidi="ar"/>
              </w:rPr>
              <w:t>12</w:t>
            </w:r>
            <w:r>
              <w:rPr>
                <w:rFonts w:hint="eastAsia" w:ascii="楷体" w:hAnsi="楷体" w:eastAsia="楷体" w:cs="楷体"/>
                <w:color w:val="auto"/>
                <w:sz w:val="24"/>
                <w:szCs w:val="24"/>
                <w:lang w:bidi="ar"/>
              </w:rPr>
              <w:t>小时以内</w:t>
            </w:r>
          </w:p>
        </w:tc>
        <w:tc>
          <w:tcPr>
            <w:tcW w:w="900" w:type="dxa"/>
            <w:tcBorders>
              <w:top w:val="single" w:color="000000" w:sz="4" w:space="0"/>
              <w:left w:val="single" w:color="000000" w:sz="4" w:space="0"/>
              <w:bottom w:val="single" w:color="000000" w:sz="4" w:space="0"/>
              <w:right w:val="single" w:color="000000" w:sz="4" w:space="0"/>
            </w:tcBorders>
            <w:vAlign w:val="center"/>
          </w:tcPr>
          <w:p w14:paraId="3110503C">
            <w:pPr>
              <w:widowControl/>
              <w:spacing w:line="400" w:lineRule="exact"/>
              <w:jc w:val="center"/>
              <w:textAlignment w:val="center"/>
              <w:rPr>
                <w:rFonts w:ascii="楷体" w:hAnsi="楷体" w:eastAsia="楷体" w:cs="方正仿宋_GB2312"/>
                <w:color w:val="auto"/>
                <w:sz w:val="24"/>
                <w:szCs w:val="24"/>
                <w:lang w:bidi="ar"/>
              </w:rPr>
            </w:pPr>
            <w:r>
              <w:rPr>
                <w:rFonts w:hint="eastAsia" w:ascii="楷体" w:hAnsi="楷体" w:eastAsia="楷体" w:cs="方正仿宋_GB2312"/>
                <w:color w:val="auto"/>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6DE7410C">
            <w:pPr>
              <w:widowControl/>
              <w:jc w:val="center"/>
              <w:textAlignment w:val="center"/>
              <w:rPr>
                <w:rFonts w:ascii="楷体" w:hAnsi="楷体" w:eastAsia="楷体"/>
                <w:color w:val="auto"/>
                <w:sz w:val="24"/>
                <w:szCs w:val="24"/>
                <w:lang w:bidi="ar"/>
              </w:rPr>
            </w:pPr>
            <w:r>
              <w:rPr>
                <w:rFonts w:hint="eastAsia" w:ascii="楷体" w:hAnsi="楷体" w:eastAsia="楷体" w:cs="楷体"/>
                <w:color w:val="auto"/>
                <w:sz w:val="24"/>
                <w:szCs w:val="24"/>
                <w:lang w:bidi="ar"/>
              </w:rPr>
              <w:t>人/天</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2E4BFD87">
            <w:pPr>
              <w:widowControl/>
              <w:spacing w:line="400" w:lineRule="exact"/>
              <w:jc w:val="right"/>
              <w:textAlignment w:val="center"/>
              <w:rPr>
                <w:rFonts w:ascii="楷体" w:hAnsi="楷体" w:eastAsia="楷体" w:cs="方正仿宋_GB2312"/>
                <w:b/>
                <w:bCs/>
                <w:color w:val="auto"/>
                <w:sz w:val="24"/>
                <w:szCs w:val="24"/>
              </w:rPr>
            </w:pPr>
          </w:p>
        </w:tc>
      </w:tr>
      <w:tr w14:paraId="793DF9D1">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7BF2BA8D">
            <w:pPr>
              <w:widowControl/>
              <w:jc w:val="center"/>
              <w:textAlignment w:val="center"/>
              <w:rPr>
                <w:rFonts w:ascii="楷体" w:hAnsi="楷体" w:eastAsia="楷体"/>
                <w:b/>
                <w:bCs/>
                <w:color w:val="auto"/>
                <w:sz w:val="24"/>
                <w:szCs w:val="24"/>
                <w:lang w:bidi="ar"/>
              </w:rPr>
            </w:pPr>
            <w:r>
              <w:rPr>
                <w:rFonts w:hint="eastAsia" w:ascii="楷体" w:hAnsi="楷体" w:eastAsia="楷体" w:cs="楷体"/>
                <w:b/>
                <w:bCs/>
                <w:color w:val="auto"/>
                <w:sz w:val="24"/>
                <w:szCs w:val="24"/>
                <w:lang w:bidi="ar"/>
              </w:rPr>
              <w:t>接待</w:t>
            </w:r>
          </w:p>
        </w:tc>
        <w:tc>
          <w:tcPr>
            <w:tcW w:w="1000" w:type="dxa"/>
            <w:tcBorders>
              <w:top w:val="single" w:color="000000" w:sz="4" w:space="0"/>
              <w:left w:val="single" w:color="000000" w:sz="4" w:space="0"/>
              <w:bottom w:val="single" w:color="000000" w:sz="4" w:space="0"/>
              <w:right w:val="single" w:color="000000" w:sz="4" w:space="0"/>
            </w:tcBorders>
            <w:vAlign w:val="center"/>
          </w:tcPr>
          <w:p w14:paraId="422DF007">
            <w:pPr>
              <w:widowControl/>
              <w:jc w:val="center"/>
              <w:textAlignment w:val="center"/>
              <w:rPr>
                <w:rFonts w:ascii="楷体" w:hAnsi="楷体" w:eastAsia="楷体"/>
                <w:color w:val="auto"/>
                <w:sz w:val="22"/>
                <w:szCs w:val="22"/>
                <w:lang w:bidi="ar"/>
              </w:rPr>
            </w:pPr>
            <w:r>
              <w:rPr>
                <w:rFonts w:hint="eastAsia" w:ascii="楷体" w:hAnsi="楷体" w:eastAsia="楷体" w:cs="楷体"/>
                <w:b/>
                <w:bCs/>
                <w:color w:val="auto"/>
                <w:sz w:val="24"/>
                <w:szCs w:val="24"/>
                <w:lang w:bidi="ar"/>
              </w:rPr>
              <w:t>人员</w:t>
            </w:r>
          </w:p>
        </w:tc>
        <w:tc>
          <w:tcPr>
            <w:tcW w:w="2163" w:type="dxa"/>
            <w:tcBorders>
              <w:top w:val="single" w:color="000000" w:sz="4" w:space="0"/>
              <w:left w:val="single" w:color="000000" w:sz="4" w:space="0"/>
              <w:bottom w:val="single" w:color="000000" w:sz="4" w:space="0"/>
              <w:right w:val="single" w:color="000000" w:sz="4" w:space="0"/>
            </w:tcBorders>
            <w:vAlign w:val="center"/>
          </w:tcPr>
          <w:p w14:paraId="6324CDAB">
            <w:pPr>
              <w:widowControl/>
              <w:jc w:val="center"/>
              <w:textAlignment w:val="center"/>
              <w:rPr>
                <w:rFonts w:ascii="楷体" w:hAnsi="楷体" w:eastAsia="楷体"/>
                <w:color w:val="auto"/>
                <w:sz w:val="22"/>
                <w:szCs w:val="22"/>
                <w:lang w:bidi="ar"/>
              </w:rPr>
            </w:pPr>
            <w:r>
              <w:rPr>
                <w:rFonts w:hint="eastAsia" w:ascii="楷体" w:hAnsi="楷体" w:eastAsia="楷体" w:cs="楷体"/>
                <w:b/>
                <w:bCs/>
                <w:color w:val="auto"/>
                <w:sz w:val="24"/>
                <w:szCs w:val="24"/>
                <w:lang w:bidi="ar"/>
              </w:rPr>
              <w:t>人员超时费</w:t>
            </w:r>
          </w:p>
        </w:tc>
        <w:tc>
          <w:tcPr>
            <w:tcW w:w="1830" w:type="dxa"/>
            <w:tcBorders>
              <w:top w:val="single" w:color="000000" w:sz="4" w:space="0"/>
              <w:left w:val="single" w:color="000000" w:sz="4" w:space="0"/>
              <w:bottom w:val="single" w:color="000000" w:sz="4" w:space="0"/>
              <w:right w:val="single" w:color="000000" w:sz="4" w:space="0"/>
            </w:tcBorders>
            <w:vAlign w:val="center"/>
          </w:tcPr>
          <w:p w14:paraId="05F8CEDE">
            <w:pPr>
              <w:jc w:val="left"/>
              <w:rPr>
                <w:rFonts w:ascii="楷体" w:hAnsi="楷体" w:eastAsia="楷体"/>
                <w:color w:val="auto"/>
                <w:sz w:val="22"/>
                <w:szCs w:val="22"/>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3FDC954F">
            <w:pPr>
              <w:widowControl/>
              <w:spacing w:line="400" w:lineRule="exact"/>
              <w:jc w:val="center"/>
              <w:textAlignment w:val="center"/>
              <w:rPr>
                <w:rFonts w:ascii="楷体" w:hAnsi="楷体" w:eastAsia="楷体" w:cs="方正仿宋_GB2312"/>
                <w:color w:val="auto"/>
                <w:sz w:val="24"/>
                <w:szCs w:val="24"/>
                <w:lang w:bidi="ar"/>
              </w:rPr>
            </w:pPr>
            <w:r>
              <w:rPr>
                <w:rFonts w:hint="eastAsia" w:ascii="楷体" w:hAnsi="楷体" w:eastAsia="楷体" w:cs="方正仿宋_GB2312"/>
                <w:color w:val="auto"/>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11C8CBB1">
            <w:pPr>
              <w:widowControl/>
              <w:jc w:val="center"/>
              <w:textAlignment w:val="center"/>
              <w:rPr>
                <w:rFonts w:ascii="楷体" w:hAnsi="楷体" w:eastAsia="楷体"/>
                <w:color w:val="auto"/>
                <w:sz w:val="24"/>
                <w:szCs w:val="24"/>
                <w:lang w:bidi="ar"/>
              </w:rPr>
            </w:pPr>
            <w:r>
              <w:rPr>
                <w:rFonts w:hint="eastAsia" w:ascii="楷体" w:hAnsi="楷体" w:eastAsia="楷体" w:cs="楷体"/>
                <w:color w:val="auto"/>
                <w:sz w:val="24"/>
                <w:szCs w:val="24"/>
                <w:lang w:bidi="ar"/>
              </w:rPr>
              <w:t>小时</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5901283E">
            <w:pPr>
              <w:widowControl/>
              <w:spacing w:line="400" w:lineRule="exact"/>
              <w:jc w:val="right"/>
              <w:textAlignment w:val="center"/>
              <w:rPr>
                <w:rFonts w:ascii="楷体" w:hAnsi="楷体" w:eastAsia="楷体" w:cs="方正仿宋_GB2312"/>
                <w:b/>
                <w:bCs/>
                <w:color w:val="auto"/>
                <w:sz w:val="24"/>
                <w:szCs w:val="24"/>
              </w:rPr>
            </w:pPr>
          </w:p>
        </w:tc>
      </w:tr>
      <w:tr w14:paraId="1031EC9D">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5749316C">
            <w:pPr>
              <w:widowControl/>
              <w:jc w:val="center"/>
              <w:textAlignment w:val="center"/>
              <w:rPr>
                <w:rFonts w:ascii="楷体" w:hAnsi="楷体" w:eastAsia="楷体" w:cs="楷体"/>
                <w:b/>
                <w:bCs/>
                <w:color w:val="auto"/>
                <w:sz w:val="24"/>
                <w:szCs w:val="24"/>
                <w:lang w:bidi="ar"/>
              </w:rPr>
            </w:pPr>
            <w:r>
              <w:rPr>
                <w:rFonts w:hint="eastAsia" w:ascii="楷体" w:hAnsi="楷体" w:eastAsia="楷体" w:cs="楷体"/>
                <w:b/>
                <w:bCs/>
                <w:color w:val="auto"/>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5E5B33A2">
            <w:pPr>
              <w:widowControl/>
              <w:jc w:val="center"/>
              <w:textAlignment w:val="center"/>
              <w:rPr>
                <w:rFonts w:ascii="楷体" w:hAnsi="楷体" w:eastAsia="楷体" w:cs="楷体"/>
                <w:b/>
                <w:bCs/>
                <w:color w:val="auto"/>
                <w:sz w:val="24"/>
                <w:szCs w:val="24"/>
                <w:lang w:bidi="ar"/>
              </w:rPr>
            </w:pPr>
            <w:r>
              <w:rPr>
                <w:rFonts w:hint="eastAsia" w:ascii="楷体" w:hAnsi="楷体" w:eastAsia="楷体" w:cs="楷体"/>
                <w:b/>
                <w:bCs/>
                <w:color w:val="auto"/>
                <w:sz w:val="24"/>
                <w:szCs w:val="24"/>
                <w:lang w:bidi="ar"/>
              </w:rPr>
              <w:t>人员</w:t>
            </w:r>
          </w:p>
        </w:tc>
        <w:tc>
          <w:tcPr>
            <w:tcW w:w="2163" w:type="dxa"/>
            <w:tcBorders>
              <w:top w:val="single" w:color="000000" w:sz="4" w:space="0"/>
              <w:left w:val="single" w:color="000000" w:sz="4" w:space="0"/>
              <w:bottom w:val="single" w:color="000000" w:sz="4" w:space="0"/>
              <w:right w:val="single" w:color="000000" w:sz="4" w:space="0"/>
            </w:tcBorders>
            <w:vAlign w:val="center"/>
          </w:tcPr>
          <w:p w14:paraId="26C1E3DC">
            <w:pPr>
              <w:widowControl/>
              <w:jc w:val="center"/>
              <w:textAlignment w:val="center"/>
              <w:rPr>
                <w:rFonts w:ascii="楷体" w:hAnsi="楷体" w:eastAsia="楷体"/>
                <w:b/>
                <w:bCs/>
                <w:color w:val="auto"/>
                <w:sz w:val="22"/>
                <w:szCs w:val="22"/>
                <w:lang w:bidi="ar"/>
              </w:rPr>
            </w:pPr>
            <w:r>
              <w:rPr>
                <w:rFonts w:hint="eastAsia" w:ascii="楷体" w:hAnsi="楷体" w:eastAsia="楷体"/>
                <w:b/>
                <w:bCs/>
                <w:color w:val="auto"/>
                <w:sz w:val="22"/>
                <w:szCs w:val="22"/>
                <w:lang w:bidi="ar"/>
              </w:rPr>
              <w:t>控台技术人员</w:t>
            </w:r>
          </w:p>
        </w:tc>
        <w:tc>
          <w:tcPr>
            <w:tcW w:w="1830" w:type="dxa"/>
            <w:tcBorders>
              <w:top w:val="single" w:color="000000" w:sz="4" w:space="0"/>
              <w:left w:val="single" w:color="000000" w:sz="4" w:space="0"/>
              <w:bottom w:val="single" w:color="000000" w:sz="4" w:space="0"/>
              <w:right w:val="single" w:color="000000" w:sz="4" w:space="0"/>
            </w:tcBorders>
            <w:vAlign w:val="center"/>
          </w:tcPr>
          <w:p w14:paraId="1809BEDF">
            <w:pPr>
              <w:widowControl/>
              <w:jc w:val="left"/>
              <w:textAlignment w:val="center"/>
              <w:rPr>
                <w:rFonts w:ascii="楷体" w:hAnsi="楷体" w:eastAsia="楷体" w:cs="楷体"/>
                <w:color w:val="auto"/>
                <w:sz w:val="24"/>
                <w:szCs w:val="24"/>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0BD4458A">
            <w:pPr>
              <w:widowControl/>
              <w:spacing w:line="400" w:lineRule="exact"/>
              <w:jc w:val="center"/>
              <w:textAlignment w:val="center"/>
              <w:rPr>
                <w:rFonts w:ascii="楷体" w:hAnsi="楷体" w:eastAsia="楷体" w:cs="方正仿宋_GB2312"/>
                <w:color w:val="auto"/>
                <w:sz w:val="24"/>
                <w:szCs w:val="24"/>
                <w:lang w:bidi="ar"/>
              </w:rPr>
            </w:pPr>
            <w:r>
              <w:rPr>
                <w:rFonts w:hint="eastAsia" w:ascii="楷体" w:hAnsi="楷体" w:eastAsia="楷体" w:cs="方正仿宋_GB2312"/>
                <w:color w:val="auto"/>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0D7B531B">
            <w:pPr>
              <w:widowControl/>
              <w:jc w:val="center"/>
              <w:textAlignment w:val="center"/>
              <w:rPr>
                <w:rFonts w:ascii="楷体" w:hAnsi="楷体" w:eastAsia="楷体" w:cs="楷体"/>
                <w:color w:val="auto"/>
                <w:sz w:val="24"/>
                <w:szCs w:val="24"/>
                <w:lang w:bidi="ar"/>
              </w:rPr>
            </w:pPr>
            <w:r>
              <w:rPr>
                <w:rFonts w:hint="eastAsia" w:ascii="楷体" w:hAnsi="楷体" w:eastAsia="楷体" w:cs="楷体"/>
                <w:color w:val="auto"/>
                <w:sz w:val="24"/>
                <w:szCs w:val="24"/>
                <w:lang w:bidi="ar"/>
              </w:rPr>
              <w:t>人/天</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5DC80B1F">
            <w:pPr>
              <w:widowControl/>
              <w:spacing w:line="400" w:lineRule="exact"/>
              <w:jc w:val="right"/>
              <w:textAlignment w:val="center"/>
              <w:rPr>
                <w:rFonts w:ascii="楷体" w:hAnsi="楷体" w:eastAsia="楷体" w:cs="方正仿宋_GB2312"/>
                <w:b/>
                <w:bCs/>
                <w:color w:val="auto"/>
                <w:sz w:val="24"/>
                <w:szCs w:val="24"/>
              </w:rPr>
            </w:pPr>
          </w:p>
        </w:tc>
      </w:tr>
      <w:tr w14:paraId="3DABE171">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4BCFD496">
            <w:pPr>
              <w:widowControl/>
              <w:jc w:val="center"/>
              <w:textAlignment w:val="center"/>
              <w:rPr>
                <w:rFonts w:ascii="楷体" w:hAnsi="楷体" w:eastAsia="楷体" w:cs="楷体"/>
                <w:b/>
                <w:bCs/>
                <w:color w:val="auto"/>
                <w:sz w:val="24"/>
                <w:szCs w:val="24"/>
                <w:lang w:bidi="ar"/>
              </w:rPr>
            </w:pPr>
            <w:r>
              <w:rPr>
                <w:rFonts w:hint="eastAsia" w:ascii="楷体" w:hAnsi="楷体" w:eastAsia="楷体" w:cs="楷体"/>
                <w:b/>
                <w:bCs/>
                <w:color w:val="auto"/>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31851A53">
            <w:pPr>
              <w:widowControl/>
              <w:jc w:val="center"/>
              <w:textAlignment w:val="center"/>
              <w:rPr>
                <w:rFonts w:ascii="楷体" w:hAnsi="楷体" w:eastAsia="楷体" w:cs="楷体"/>
                <w:b/>
                <w:bCs/>
                <w:color w:val="auto"/>
                <w:sz w:val="24"/>
                <w:szCs w:val="24"/>
                <w:lang w:bidi="ar"/>
              </w:rPr>
            </w:pPr>
            <w:r>
              <w:rPr>
                <w:rFonts w:hint="eastAsia" w:ascii="楷体" w:hAnsi="楷体" w:eastAsia="楷体" w:cs="楷体"/>
                <w:b/>
                <w:bCs/>
                <w:color w:val="auto"/>
                <w:sz w:val="24"/>
                <w:szCs w:val="24"/>
                <w:lang w:bidi="ar"/>
              </w:rPr>
              <w:t>人员</w:t>
            </w:r>
          </w:p>
        </w:tc>
        <w:tc>
          <w:tcPr>
            <w:tcW w:w="2163" w:type="dxa"/>
            <w:tcBorders>
              <w:top w:val="single" w:color="000000" w:sz="4" w:space="0"/>
              <w:left w:val="single" w:color="000000" w:sz="4" w:space="0"/>
              <w:bottom w:val="single" w:color="000000" w:sz="4" w:space="0"/>
              <w:right w:val="single" w:color="000000" w:sz="4" w:space="0"/>
            </w:tcBorders>
            <w:vAlign w:val="center"/>
          </w:tcPr>
          <w:p w14:paraId="3C74E3D6">
            <w:pPr>
              <w:widowControl/>
              <w:jc w:val="center"/>
              <w:textAlignment w:val="center"/>
              <w:rPr>
                <w:rFonts w:ascii="楷体" w:hAnsi="楷体" w:eastAsia="楷体"/>
                <w:b/>
                <w:bCs/>
                <w:color w:val="auto"/>
                <w:sz w:val="22"/>
                <w:szCs w:val="22"/>
                <w:lang w:bidi="ar"/>
              </w:rPr>
            </w:pPr>
            <w:r>
              <w:rPr>
                <w:rFonts w:hint="eastAsia" w:ascii="楷体" w:hAnsi="楷体" w:eastAsia="楷体" w:cs="楷体"/>
                <w:b/>
                <w:bCs/>
                <w:color w:val="auto"/>
                <w:sz w:val="24"/>
                <w:szCs w:val="24"/>
                <w:lang w:bidi="ar"/>
              </w:rPr>
              <w:t>人员超时费</w:t>
            </w:r>
          </w:p>
        </w:tc>
        <w:tc>
          <w:tcPr>
            <w:tcW w:w="1830" w:type="dxa"/>
            <w:tcBorders>
              <w:top w:val="single" w:color="000000" w:sz="4" w:space="0"/>
              <w:left w:val="single" w:color="000000" w:sz="4" w:space="0"/>
              <w:bottom w:val="single" w:color="000000" w:sz="4" w:space="0"/>
              <w:right w:val="single" w:color="000000" w:sz="4" w:space="0"/>
            </w:tcBorders>
            <w:vAlign w:val="center"/>
          </w:tcPr>
          <w:p w14:paraId="0BB102A1">
            <w:pPr>
              <w:widowControl/>
              <w:jc w:val="left"/>
              <w:textAlignment w:val="center"/>
              <w:rPr>
                <w:rFonts w:ascii="楷体" w:hAnsi="楷体" w:eastAsia="楷体" w:cs="楷体"/>
                <w:color w:val="auto"/>
                <w:sz w:val="24"/>
                <w:szCs w:val="24"/>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7C858B84">
            <w:pPr>
              <w:widowControl/>
              <w:spacing w:line="400" w:lineRule="exact"/>
              <w:jc w:val="center"/>
              <w:textAlignment w:val="center"/>
              <w:rPr>
                <w:rFonts w:ascii="楷体" w:hAnsi="楷体" w:eastAsia="楷体" w:cs="方正仿宋_GB2312"/>
                <w:color w:val="auto"/>
                <w:sz w:val="24"/>
                <w:szCs w:val="24"/>
                <w:lang w:bidi="ar"/>
              </w:rPr>
            </w:pPr>
            <w:r>
              <w:rPr>
                <w:rFonts w:hint="eastAsia" w:ascii="楷体" w:hAnsi="楷体" w:eastAsia="楷体" w:cs="方正仿宋_GB2312"/>
                <w:color w:val="auto"/>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4B0518C1">
            <w:pPr>
              <w:widowControl/>
              <w:jc w:val="center"/>
              <w:textAlignment w:val="center"/>
              <w:rPr>
                <w:rFonts w:ascii="楷体" w:hAnsi="楷体" w:eastAsia="楷体" w:cs="楷体"/>
                <w:color w:val="auto"/>
                <w:sz w:val="24"/>
                <w:szCs w:val="24"/>
                <w:lang w:bidi="ar"/>
              </w:rPr>
            </w:pPr>
            <w:r>
              <w:rPr>
                <w:rFonts w:hint="eastAsia" w:ascii="楷体" w:hAnsi="楷体" w:eastAsia="楷体" w:cs="楷体"/>
                <w:color w:val="auto"/>
                <w:sz w:val="24"/>
                <w:szCs w:val="24"/>
                <w:lang w:bidi="ar"/>
              </w:rPr>
              <w:t>小时</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38B24458">
            <w:pPr>
              <w:widowControl/>
              <w:spacing w:line="400" w:lineRule="exact"/>
              <w:jc w:val="right"/>
              <w:textAlignment w:val="center"/>
              <w:rPr>
                <w:rFonts w:ascii="楷体" w:hAnsi="楷体" w:eastAsia="楷体" w:cs="方正仿宋_GB2312"/>
                <w:b/>
                <w:bCs/>
                <w:color w:val="auto"/>
                <w:sz w:val="24"/>
                <w:szCs w:val="24"/>
              </w:rPr>
            </w:pPr>
          </w:p>
        </w:tc>
      </w:tr>
      <w:tr w14:paraId="4E4F66E2">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670FC214">
            <w:pPr>
              <w:widowControl/>
              <w:jc w:val="center"/>
              <w:textAlignment w:val="center"/>
              <w:rPr>
                <w:rFonts w:hint="eastAsia" w:ascii="楷体" w:hAnsi="楷体" w:eastAsia="楷体" w:cs="楷体"/>
                <w:b/>
                <w:bCs/>
                <w:color w:val="auto"/>
                <w:sz w:val="24"/>
                <w:szCs w:val="24"/>
                <w:lang w:bidi="ar"/>
              </w:rPr>
            </w:pPr>
            <w:r>
              <w:rPr>
                <w:rFonts w:hint="eastAsia" w:ascii="楷体" w:hAnsi="楷体" w:eastAsia="楷体" w:cs="楷体"/>
                <w:b/>
                <w:bCs/>
                <w:color w:val="auto"/>
                <w:sz w:val="24"/>
                <w:szCs w:val="24"/>
                <w:lang w:bidi="ar"/>
              </w:rPr>
              <w:t>线上</w:t>
            </w:r>
          </w:p>
        </w:tc>
        <w:tc>
          <w:tcPr>
            <w:tcW w:w="1000" w:type="dxa"/>
            <w:tcBorders>
              <w:top w:val="single" w:color="000000" w:sz="4" w:space="0"/>
              <w:left w:val="single" w:color="000000" w:sz="4" w:space="0"/>
              <w:bottom w:val="single" w:color="000000" w:sz="4" w:space="0"/>
              <w:right w:val="single" w:color="000000" w:sz="4" w:space="0"/>
            </w:tcBorders>
            <w:vAlign w:val="center"/>
          </w:tcPr>
          <w:p w14:paraId="63404AA7">
            <w:pPr>
              <w:widowControl/>
              <w:jc w:val="center"/>
              <w:textAlignment w:val="center"/>
              <w:rPr>
                <w:rFonts w:hint="eastAsia" w:ascii="楷体" w:hAnsi="楷体" w:eastAsia="楷体" w:cs="楷体"/>
                <w:b/>
                <w:bCs/>
                <w:color w:val="auto"/>
                <w:sz w:val="24"/>
                <w:szCs w:val="24"/>
                <w:lang w:bidi="ar"/>
              </w:rPr>
            </w:pPr>
            <w:r>
              <w:rPr>
                <w:rFonts w:hint="eastAsia" w:ascii="楷体" w:hAnsi="楷体" w:eastAsia="楷体" w:cs="楷体"/>
                <w:b/>
                <w:bCs/>
                <w:color w:val="auto"/>
                <w:sz w:val="24"/>
                <w:szCs w:val="24"/>
                <w:lang w:bidi="ar"/>
              </w:rPr>
              <w:t>人员</w:t>
            </w:r>
          </w:p>
        </w:tc>
        <w:tc>
          <w:tcPr>
            <w:tcW w:w="2163" w:type="dxa"/>
            <w:tcBorders>
              <w:top w:val="single" w:color="000000" w:sz="4" w:space="0"/>
              <w:left w:val="single" w:color="000000" w:sz="4" w:space="0"/>
              <w:bottom w:val="single" w:color="000000" w:sz="4" w:space="0"/>
              <w:right w:val="single" w:color="000000" w:sz="4" w:space="0"/>
            </w:tcBorders>
            <w:vAlign w:val="center"/>
          </w:tcPr>
          <w:p w14:paraId="53623F98">
            <w:pPr>
              <w:widowControl/>
              <w:jc w:val="center"/>
              <w:textAlignment w:val="center"/>
              <w:rPr>
                <w:rFonts w:hint="eastAsia" w:ascii="楷体" w:hAnsi="楷体" w:eastAsia="楷体"/>
                <w:b/>
                <w:bCs/>
                <w:color w:val="auto"/>
                <w:sz w:val="22"/>
                <w:szCs w:val="22"/>
                <w:lang w:bidi="ar"/>
              </w:rPr>
            </w:pPr>
            <w:r>
              <w:rPr>
                <w:rFonts w:hint="eastAsia" w:ascii="楷体" w:hAnsi="楷体" w:eastAsia="楷体"/>
                <w:b/>
                <w:bCs/>
                <w:color w:val="auto"/>
                <w:sz w:val="22"/>
                <w:szCs w:val="22"/>
                <w:lang w:bidi="ar"/>
              </w:rPr>
              <w:t>直播技术人员</w:t>
            </w:r>
          </w:p>
        </w:tc>
        <w:tc>
          <w:tcPr>
            <w:tcW w:w="1830" w:type="dxa"/>
            <w:tcBorders>
              <w:top w:val="single" w:color="000000" w:sz="4" w:space="0"/>
              <w:left w:val="single" w:color="000000" w:sz="4" w:space="0"/>
              <w:bottom w:val="single" w:color="000000" w:sz="4" w:space="0"/>
              <w:right w:val="single" w:color="000000" w:sz="4" w:space="0"/>
            </w:tcBorders>
            <w:vAlign w:val="center"/>
          </w:tcPr>
          <w:p w14:paraId="2720CBD8">
            <w:pPr>
              <w:widowControl/>
              <w:jc w:val="left"/>
              <w:textAlignment w:val="center"/>
              <w:rPr>
                <w:rFonts w:hint="eastAsia" w:ascii="楷体" w:hAnsi="楷体" w:eastAsia="楷体" w:cs="楷体"/>
                <w:color w:val="auto"/>
                <w:sz w:val="24"/>
                <w:szCs w:val="24"/>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37D4042E">
            <w:pPr>
              <w:widowControl/>
              <w:spacing w:line="400" w:lineRule="exact"/>
              <w:jc w:val="center"/>
              <w:textAlignment w:val="center"/>
              <w:rPr>
                <w:rFonts w:hint="eastAsia" w:ascii="楷体" w:hAnsi="楷体" w:eastAsia="楷体" w:cs="方正仿宋_GB2312"/>
                <w:color w:val="auto"/>
                <w:sz w:val="24"/>
                <w:szCs w:val="24"/>
                <w:lang w:bidi="ar"/>
              </w:rPr>
            </w:pPr>
            <w:r>
              <w:rPr>
                <w:rFonts w:hint="eastAsia" w:ascii="楷体" w:hAnsi="楷体" w:eastAsia="楷体" w:cs="方正仿宋_GB2312"/>
                <w:color w:val="auto"/>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55BD58B9">
            <w:pPr>
              <w:widowControl/>
              <w:jc w:val="center"/>
              <w:textAlignment w:val="center"/>
              <w:rPr>
                <w:rFonts w:hint="eastAsia" w:ascii="楷体" w:hAnsi="楷体" w:eastAsia="楷体" w:cs="楷体"/>
                <w:color w:val="auto"/>
                <w:sz w:val="24"/>
                <w:szCs w:val="24"/>
                <w:lang w:bidi="ar"/>
              </w:rPr>
            </w:pPr>
            <w:r>
              <w:rPr>
                <w:rFonts w:hint="eastAsia" w:ascii="楷体" w:hAnsi="楷体" w:eastAsia="楷体" w:cs="楷体"/>
                <w:color w:val="auto"/>
                <w:sz w:val="24"/>
                <w:szCs w:val="24"/>
                <w:lang w:bidi="ar"/>
              </w:rPr>
              <w:t>人/天</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5308FB87">
            <w:pPr>
              <w:widowControl/>
              <w:spacing w:line="400" w:lineRule="exact"/>
              <w:jc w:val="right"/>
              <w:textAlignment w:val="center"/>
              <w:rPr>
                <w:rFonts w:hint="eastAsia" w:ascii="楷体" w:hAnsi="楷体" w:eastAsia="楷体" w:cs="方正仿宋_GB2312"/>
                <w:b/>
                <w:bCs/>
                <w:color w:val="auto"/>
                <w:sz w:val="24"/>
                <w:szCs w:val="24"/>
              </w:rPr>
            </w:pPr>
          </w:p>
        </w:tc>
      </w:tr>
      <w:tr w14:paraId="19F59F2E">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4CD05BD3">
            <w:pPr>
              <w:widowControl/>
              <w:jc w:val="center"/>
              <w:textAlignment w:val="center"/>
              <w:rPr>
                <w:rFonts w:hint="eastAsia" w:ascii="楷体" w:hAnsi="楷体" w:eastAsia="楷体" w:cs="楷体"/>
                <w:b/>
                <w:bCs/>
                <w:color w:val="auto"/>
                <w:sz w:val="24"/>
                <w:szCs w:val="24"/>
                <w:lang w:bidi="ar"/>
              </w:rPr>
            </w:pPr>
            <w:r>
              <w:rPr>
                <w:rFonts w:hint="eastAsia" w:ascii="楷体" w:hAnsi="楷体" w:eastAsia="楷体" w:cs="楷体"/>
                <w:b/>
                <w:bCs/>
                <w:color w:val="auto"/>
                <w:sz w:val="24"/>
                <w:szCs w:val="24"/>
                <w:lang w:bidi="ar"/>
              </w:rPr>
              <w:t>线上</w:t>
            </w:r>
          </w:p>
        </w:tc>
        <w:tc>
          <w:tcPr>
            <w:tcW w:w="1000" w:type="dxa"/>
            <w:tcBorders>
              <w:top w:val="single" w:color="000000" w:sz="4" w:space="0"/>
              <w:left w:val="single" w:color="000000" w:sz="4" w:space="0"/>
              <w:bottom w:val="single" w:color="000000" w:sz="4" w:space="0"/>
              <w:right w:val="single" w:color="000000" w:sz="4" w:space="0"/>
            </w:tcBorders>
            <w:vAlign w:val="center"/>
          </w:tcPr>
          <w:p w14:paraId="57A9E0F9">
            <w:pPr>
              <w:widowControl/>
              <w:jc w:val="center"/>
              <w:textAlignment w:val="center"/>
              <w:rPr>
                <w:rFonts w:hint="eastAsia" w:ascii="楷体" w:hAnsi="楷体" w:eastAsia="楷体" w:cs="楷体"/>
                <w:b/>
                <w:bCs/>
                <w:color w:val="auto"/>
                <w:sz w:val="24"/>
                <w:szCs w:val="24"/>
                <w:lang w:bidi="ar"/>
              </w:rPr>
            </w:pPr>
            <w:r>
              <w:rPr>
                <w:rFonts w:hint="eastAsia" w:ascii="楷体" w:hAnsi="楷体" w:eastAsia="楷体" w:cs="楷体"/>
                <w:b/>
                <w:bCs/>
                <w:color w:val="auto"/>
                <w:sz w:val="24"/>
                <w:szCs w:val="24"/>
                <w:lang w:bidi="ar"/>
              </w:rPr>
              <w:t>人员</w:t>
            </w:r>
          </w:p>
        </w:tc>
        <w:tc>
          <w:tcPr>
            <w:tcW w:w="2163" w:type="dxa"/>
            <w:tcBorders>
              <w:top w:val="single" w:color="000000" w:sz="4" w:space="0"/>
              <w:left w:val="single" w:color="000000" w:sz="4" w:space="0"/>
              <w:bottom w:val="single" w:color="000000" w:sz="4" w:space="0"/>
              <w:right w:val="single" w:color="000000" w:sz="4" w:space="0"/>
            </w:tcBorders>
            <w:vAlign w:val="center"/>
          </w:tcPr>
          <w:p w14:paraId="0912DA04">
            <w:pPr>
              <w:widowControl/>
              <w:jc w:val="center"/>
              <w:textAlignment w:val="center"/>
              <w:rPr>
                <w:rFonts w:hint="eastAsia" w:ascii="楷体" w:hAnsi="楷体" w:eastAsia="楷体"/>
                <w:b/>
                <w:bCs/>
                <w:color w:val="auto"/>
                <w:sz w:val="22"/>
                <w:szCs w:val="22"/>
                <w:lang w:bidi="ar"/>
              </w:rPr>
            </w:pPr>
            <w:r>
              <w:rPr>
                <w:rFonts w:hint="eastAsia" w:ascii="楷体" w:hAnsi="楷体" w:eastAsia="楷体" w:cs="楷体"/>
                <w:b/>
                <w:bCs/>
                <w:color w:val="auto"/>
                <w:sz w:val="24"/>
                <w:szCs w:val="24"/>
                <w:lang w:bidi="ar"/>
              </w:rPr>
              <w:t>人员超时费</w:t>
            </w:r>
          </w:p>
        </w:tc>
        <w:tc>
          <w:tcPr>
            <w:tcW w:w="1830" w:type="dxa"/>
            <w:tcBorders>
              <w:top w:val="single" w:color="000000" w:sz="4" w:space="0"/>
              <w:left w:val="single" w:color="000000" w:sz="4" w:space="0"/>
              <w:bottom w:val="single" w:color="000000" w:sz="4" w:space="0"/>
              <w:right w:val="single" w:color="000000" w:sz="4" w:space="0"/>
            </w:tcBorders>
            <w:vAlign w:val="center"/>
          </w:tcPr>
          <w:p w14:paraId="17ABA79D">
            <w:pPr>
              <w:widowControl/>
              <w:jc w:val="left"/>
              <w:textAlignment w:val="center"/>
              <w:rPr>
                <w:rFonts w:hint="eastAsia" w:ascii="楷体" w:hAnsi="楷体" w:eastAsia="楷体" w:cs="楷体"/>
                <w:color w:val="auto"/>
                <w:sz w:val="24"/>
                <w:szCs w:val="24"/>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6A393F74">
            <w:pPr>
              <w:widowControl/>
              <w:spacing w:line="400" w:lineRule="exact"/>
              <w:jc w:val="center"/>
              <w:textAlignment w:val="center"/>
              <w:rPr>
                <w:rFonts w:hint="eastAsia" w:ascii="楷体" w:hAnsi="楷体" w:eastAsia="楷体" w:cs="方正仿宋_GB2312"/>
                <w:color w:val="auto"/>
                <w:sz w:val="24"/>
                <w:szCs w:val="24"/>
                <w:lang w:bidi="ar"/>
              </w:rPr>
            </w:pPr>
            <w:r>
              <w:rPr>
                <w:rFonts w:hint="eastAsia" w:ascii="楷体" w:hAnsi="楷体" w:eastAsia="楷体" w:cs="方正仿宋_GB2312"/>
                <w:color w:val="auto"/>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7D298288">
            <w:pPr>
              <w:widowControl/>
              <w:jc w:val="center"/>
              <w:textAlignment w:val="center"/>
              <w:rPr>
                <w:rFonts w:hint="eastAsia" w:ascii="楷体" w:hAnsi="楷体" w:eastAsia="楷体" w:cs="楷体"/>
                <w:color w:val="auto"/>
                <w:sz w:val="24"/>
                <w:szCs w:val="24"/>
                <w:lang w:bidi="ar"/>
              </w:rPr>
            </w:pPr>
            <w:r>
              <w:rPr>
                <w:rFonts w:hint="eastAsia" w:ascii="楷体" w:hAnsi="楷体" w:eastAsia="楷体" w:cs="楷体"/>
                <w:color w:val="auto"/>
                <w:sz w:val="24"/>
                <w:szCs w:val="24"/>
                <w:lang w:bidi="ar"/>
              </w:rPr>
              <w:t>小时</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571A2DFA">
            <w:pPr>
              <w:widowControl/>
              <w:spacing w:line="400" w:lineRule="exact"/>
              <w:jc w:val="right"/>
              <w:textAlignment w:val="center"/>
              <w:rPr>
                <w:rFonts w:hint="eastAsia" w:ascii="楷体" w:hAnsi="楷体" w:eastAsia="楷体" w:cs="方正仿宋_GB2312"/>
                <w:b/>
                <w:bCs/>
                <w:color w:val="auto"/>
                <w:sz w:val="24"/>
                <w:szCs w:val="24"/>
              </w:rPr>
            </w:pPr>
          </w:p>
        </w:tc>
      </w:tr>
      <w:tr w14:paraId="1FFFDEF7">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4B011CD4">
            <w:pPr>
              <w:widowControl/>
              <w:jc w:val="center"/>
              <w:textAlignment w:val="center"/>
              <w:rPr>
                <w:rFonts w:ascii="楷体" w:hAnsi="楷体" w:eastAsia="楷体"/>
                <w:b/>
                <w:bCs/>
                <w:color w:val="auto"/>
                <w:sz w:val="24"/>
                <w:szCs w:val="24"/>
                <w:lang w:bidi="ar"/>
              </w:rPr>
            </w:pPr>
            <w:r>
              <w:rPr>
                <w:rFonts w:hint="eastAsia" w:ascii="楷体" w:hAnsi="楷体" w:eastAsia="楷体" w:cs="楷体"/>
                <w:b/>
                <w:bCs/>
                <w:color w:val="auto"/>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3B6D1160">
            <w:pPr>
              <w:widowControl/>
              <w:jc w:val="center"/>
              <w:textAlignment w:val="center"/>
              <w:rPr>
                <w:rFonts w:ascii="楷体" w:hAnsi="楷体" w:eastAsia="楷体"/>
                <w:color w:val="auto"/>
                <w:sz w:val="22"/>
                <w:szCs w:val="22"/>
                <w:lang w:bidi="ar"/>
              </w:rPr>
            </w:pPr>
            <w:r>
              <w:rPr>
                <w:rFonts w:hint="eastAsia" w:ascii="楷体" w:hAnsi="楷体" w:eastAsia="楷体" w:cs="楷体"/>
                <w:b/>
                <w:bCs/>
                <w:color w:val="auto"/>
                <w:sz w:val="24"/>
                <w:szCs w:val="24"/>
                <w:lang w:bidi="ar"/>
              </w:rPr>
              <w:t>人员</w:t>
            </w:r>
          </w:p>
        </w:tc>
        <w:tc>
          <w:tcPr>
            <w:tcW w:w="2163" w:type="dxa"/>
            <w:tcBorders>
              <w:top w:val="single" w:color="000000" w:sz="4" w:space="0"/>
              <w:left w:val="single" w:color="000000" w:sz="4" w:space="0"/>
              <w:bottom w:val="single" w:color="000000" w:sz="4" w:space="0"/>
              <w:right w:val="single" w:color="000000" w:sz="4" w:space="0"/>
            </w:tcBorders>
            <w:vAlign w:val="center"/>
          </w:tcPr>
          <w:p w14:paraId="0301F5D5">
            <w:pPr>
              <w:widowControl/>
              <w:jc w:val="center"/>
              <w:textAlignment w:val="center"/>
              <w:rPr>
                <w:rFonts w:ascii="楷体" w:hAnsi="楷体" w:eastAsia="楷体"/>
                <w:b/>
                <w:bCs/>
                <w:color w:val="auto"/>
                <w:sz w:val="22"/>
                <w:szCs w:val="22"/>
                <w:lang w:bidi="ar"/>
              </w:rPr>
            </w:pPr>
            <w:r>
              <w:rPr>
                <w:rFonts w:hint="eastAsia" w:ascii="楷体" w:hAnsi="楷体" w:eastAsia="楷体"/>
                <w:b/>
                <w:bCs/>
                <w:color w:val="auto"/>
                <w:sz w:val="22"/>
                <w:szCs w:val="22"/>
                <w:lang w:bidi="ar"/>
              </w:rPr>
              <w:t>普通摄影</w:t>
            </w:r>
          </w:p>
        </w:tc>
        <w:tc>
          <w:tcPr>
            <w:tcW w:w="1830" w:type="dxa"/>
            <w:tcBorders>
              <w:top w:val="single" w:color="000000" w:sz="4" w:space="0"/>
              <w:left w:val="single" w:color="000000" w:sz="4" w:space="0"/>
              <w:bottom w:val="single" w:color="000000" w:sz="4" w:space="0"/>
              <w:right w:val="single" w:color="000000" w:sz="4" w:space="0"/>
            </w:tcBorders>
            <w:vAlign w:val="center"/>
          </w:tcPr>
          <w:p w14:paraId="4A3F3ED7">
            <w:pPr>
              <w:widowControl/>
              <w:jc w:val="left"/>
              <w:textAlignment w:val="center"/>
              <w:rPr>
                <w:rFonts w:ascii="楷体" w:hAnsi="楷体" w:eastAsia="楷体"/>
                <w:color w:val="auto"/>
                <w:sz w:val="22"/>
                <w:szCs w:val="22"/>
                <w:lang w:bidi="ar"/>
              </w:rPr>
            </w:pPr>
            <w:r>
              <w:rPr>
                <w:rFonts w:hint="eastAsia" w:ascii="楷体" w:hAnsi="楷体" w:eastAsia="楷体" w:cs="楷体"/>
                <w:color w:val="auto"/>
                <w:sz w:val="24"/>
                <w:szCs w:val="24"/>
                <w:lang w:bidi="ar"/>
              </w:rPr>
              <w:t>8小时内</w:t>
            </w:r>
          </w:p>
        </w:tc>
        <w:tc>
          <w:tcPr>
            <w:tcW w:w="900" w:type="dxa"/>
            <w:tcBorders>
              <w:top w:val="single" w:color="000000" w:sz="4" w:space="0"/>
              <w:left w:val="single" w:color="000000" w:sz="4" w:space="0"/>
              <w:bottom w:val="single" w:color="000000" w:sz="4" w:space="0"/>
              <w:right w:val="single" w:color="000000" w:sz="4" w:space="0"/>
            </w:tcBorders>
            <w:vAlign w:val="center"/>
          </w:tcPr>
          <w:p w14:paraId="7E78007A">
            <w:pPr>
              <w:widowControl/>
              <w:spacing w:line="400" w:lineRule="exact"/>
              <w:jc w:val="center"/>
              <w:textAlignment w:val="center"/>
              <w:rPr>
                <w:rFonts w:ascii="楷体" w:hAnsi="楷体" w:eastAsia="楷体" w:cs="方正仿宋_GB2312"/>
                <w:color w:val="auto"/>
                <w:sz w:val="24"/>
                <w:szCs w:val="24"/>
                <w:lang w:bidi="ar"/>
              </w:rPr>
            </w:pPr>
            <w:r>
              <w:rPr>
                <w:rFonts w:hint="eastAsia" w:ascii="楷体" w:hAnsi="楷体" w:eastAsia="楷体" w:cs="方正仿宋_GB2312"/>
                <w:color w:val="auto"/>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61912A46">
            <w:pPr>
              <w:widowControl/>
              <w:jc w:val="center"/>
              <w:textAlignment w:val="center"/>
              <w:rPr>
                <w:rFonts w:ascii="楷体" w:hAnsi="楷体" w:eastAsia="楷体"/>
                <w:color w:val="auto"/>
                <w:sz w:val="24"/>
                <w:szCs w:val="24"/>
                <w:lang w:bidi="ar"/>
              </w:rPr>
            </w:pPr>
            <w:r>
              <w:rPr>
                <w:rFonts w:hint="eastAsia" w:ascii="楷体" w:hAnsi="楷体" w:eastAsia="楷体" w:cs="楷体"/>
                <w:color w:val="auto"/>
                <w:sz w:val="24"/>
                <w:szCs w:val="24"/>
                <w:lang w:bidi="ar"/>
              </w:rPr>
              <w:t>场</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1819D586">
            <w:pPr>
              <w:widowControl/>
              <w:spacing w:line="400" w:lineRule="exact"/>
              <w:jc w:val="right"/>
              <w:textAlignment w:val="center"/>
              <w:rPr>
                <w:rFonts w:hint="default" w:ascii="楷体" w:hAnsi="楷体" w:eastAsia="楷体" w:cs="方正仿宋_GB2312"/>
                <w:b/>
                <w:bCs/>
                <w:color w:val="auto"/>
                <w:sz w:val="24"/>
                <w:szCs w:val="24"/>
                <w:lang w:val="en-US" w:eastAsia="zh-CN"/>
              </w:rPr>
            </w:pPr>
          </w:p>
        </w:tc>
      </w:tr>
      <w:tr w14:paraId="4D87D44F">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735EDBA7">
            <w:pPr>
              <w:widowControl/>
              <w:jc w:val="center"/>
              <w:textAlignment w:val="center"/>
              <w:rPr>
                <w:rFonts w:ascii="楷体" w:hAnsi="楷体" w:eastAsia="楷体"/>
                <w:b/>
                <w:bCs/>
                <w:color w:val="auto"/>
                <w:sz w:val="24"/>
                <w:szCs w:val="24"/>
                <w:lang w:bidi="ar"/>
              </w:rPr>
            </w:pPr>
            <w:r>
              <w:rPr>
                <w:rFonts w:hint="eastAsia" w:ascii="楷体" w:hAnsi="楷体" w:eastAsia="楷体" w:cs="楷体"/>
                <w:b/>
                <w:bCs/>
                <w:color w:val="auto"/>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0E58C302">
            <w:pPr>
              <w:widowControl/>
              <w:jc w:val="center"/>
              <w:textAlignment w:val="center"/>
              <w:rPr>
                <w:rFonts w:ascii="楷体" w:hAnsi="楷体" w:eastAsia="楷体"/>
                <w:color w:val="auto"/>
                <w:sz w:val="22"/>
                <w:szCs w:val="22"/>
                <w:lang w:bidi="ar"/>
              </w:rPr>
            </w:pPr>
            <w:r>
              <w:rPr>
                <w:rFonts w:hint="eastAsia" w:ascii="楷体" w:hAnsi="楷体" w:eastAsia="楷体" w:cs="楷体"/>
                <w:b/>
                <w:bCs/>
                <w:color w:val="auto"/>
                <w:sz w:val="24"/>
                <w:szCs w:val="24"/>
                <w:lang w:bidi="ar"/>
              </w:rPr>
              <w:t>人员</w:t>
            </w:r>
          </w:p>
        </w:tc>
        <w:tc>
          <w:tcPr>
            <w:tcW w:w="2163" w:type="dxa"/>
            <w:tcBorders>
              <w:top w:val="single" w:color="000000" w:sz="4" w:space="0"/>
              <w:left w:val="single" w:color="000000" w:sz="4" w:space="0"/>
              <w:bottom w:val="single" w:color="000000" w:sz="4" w:space="0"/>
              <w:right w:val="single" w:color="000000" w:sz="4" w:space="0"/>
            </w:tcBorders>
            <w:vAlign w:val="center"/>
          </w:tcPr>
          <w:p w14:paraId="724575EF">
            <w:pPr>
              <w:widowControl/>
              <w:jc w:val="center"/>
              <w:textAlignment w:val="center"/>
              <w:rPr>
                <w:rFonts w:ascii="楷体" w:hAnsi="楷体" w:eastAsia="楷体"/>
                <w:color w:val="auto"/>
                <w:sz w:val="22"/>
                <w:szCs w:val="22"/>
                <w:lang w:bidi="ar"/>
              </w:rPr>
            </w:pPr>
            <w:r>
              <w:rPr>
                <w:rFonts w:hint="eastAsia" w:ascii="楷体" w:hAnsi="楷体" w:eastAsia="楷体" w:cs="楷体"/>
                <w:b/>
                <w:bCs/>
                <w:color w:val="auto"/>
                <w:sz w:val="24"/>
                <w:szCs w:val="24"/>
                <w:lang w:bidi="ar"/>
              </w:rPr>
              <w:t>摄影超时费</w:t>
            </w:r>
          </w:p>
        </w:tc>
        <w:tc>
          <w:tcPr>
            <w:tcW w:w="1830" w:type="dxa"/>
            <w:tcBorders>
              <w:top w:val="single" w:color="000000" w:sz="4" w:space="0"/>
              <w:left w:val="single" w:color="000000" w:sz="4" w:space="0"/>
              <w:bottom w:val="single" w:color="000000" w:sz="4" w:space="0"/>
              <w:right w:val="single" w:color="000000" w:sz="4" w:space="0"/>
            </w:tcBorders>
            <w:vAlign w:val="center"/>
          </w:tcPr>
          <w:p w14:paraId="3318B25A">
            <w:pPr>
              <w:jc w:val="left"/>
              <w:rPr>
                <w:rFonts w:ascii="楷体" w:hAnsi="楷体" w:eastAsia="楷体"/>
                <w:color w:val="auto"/>
                <w:sz w:val="22"/>
                <w:szCs w:val="22"/>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6893C201">
            <w:pPr>
              <w:widowControl/>
              <w:spacing w:line="400" w:lineRule="exact"/>
              <w:jc w:val="center"/>
              <w:textAlignment w:val="center"/>
              <w:rPr>
                <w:rFonts w:ascii="楷体" w:hAnsi="楷体" w:eastAsia="楷体" w:cs="方正仿宋_GB2312"/>
                <w:color w:val="auto"/>
                <w:sz w:val="24"/>
                <w:szCs w:val="24"/>
                <w:lang w:bidi="ar"/>
              </w:rPr>
            </w:pPr>
            <w:r>
              <w:rPr>
                <w:rFonts w:hint="eastAsia" w:ascii="楷体" w:hAnsi="楷体" w:eastAsia="楷体" w:cs="方正仿宋_GB2312"/>
                <w:color w:val="auto"/>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2707C76E">
            <w:pPr>
              <w:widowControl/>
              <w:jc w:val="center"/>
              <w:textAlignment w:val="center"/>
              <w:rPr>
                <w:rFonts w:ascii="楷体" w:hAnsi="楷体" w:eastAsia="楷体"/>
                <w:color w:val="auto"/>
                <w:sz w:val="24"/>
                <w:szCs w:val="24"/>
                <w:lang w:bidi="ar"/>
              </w:rPr>
            </w:pPr>
            <w:r>
              <w:rPr>
                <w:rFonts w:hint="eastAsia" w:ascii="楷体" w:hAnsi="楷体" w:eastAsia="楷体" w:cs="楷体"/>
                <w:color w:val="auto"/>
                <w:sz w:val="24"/>
                <w:szCs w:val="24"/>
                <w:lang w:bidi="ar"/>
              </w:rPr>
              <w:t>小时</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30CCEF13">
            <w:pPr>
              <w:widowControl/>
              <w:spacing w:line="400" w:lineRule="exact"/>
              <w:jc w:val="right"/>
              <w:textAlignment w:val="center"/>
              <w:rPr>
                <w:rFonts w:hint="default" w:ascii="楷体" w:hAnsi="楷体" w:eastAsia="楷体" w:cs="方正仿宋_GB2312"/>
                <w:b/>
                <w:bCs/>
                <w:color w:val="auto"/>
                <w:sz w:val="24"/>
                <w:szCs w:val="24"/>
                <w:lang w:val="en-US" w:eastAsia="zh-CN"/>
              </w:rPr>
            </w:pPr>
          </w:p>
        </w:tc>
      </w:tr>
      <w:tr w14:paraId="484C933E">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59740528">
            <w:pPr>
              <w:widowControl/>
              <w:jc w:val="center"/>
              <w:textAlignment w:val="center"/>
              <w:rPr>
                <w:rFonts w:ascii="楷体" w:hAnsi="楷体" w:eastAsia="楷体" w:cs="方正仿宋_GB2312"/>
                <w:b/>
                <w:bCs/>
                <w:color w:val="auto"/>
                <w:sz w:val="24"/>
                <w:szCs w:val="24"/>
                <w:lang w:bidi="ar"/>
              </w:rPr>
            </w:pPr>
            <w:r>
              <w:rPr>
                <w:rFonts w:hint="eastAsia" w:ascii="楷体" w:hAnsi="楷体" w:eastAsia="楷体" w:cs="楷体"/>
                <w:b/>
                <w:bCs/>
                <w:color w:val="auto"/>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03358F1C">
            <w:pPr>
              <w:widowControl/>
              <w:jc w:val="center"/>
              <w:textAlignment w:val="center"/>
              <w:rPr>
                <w:rFonts w:ascii="楷体" w:hAnsi="楷体" w:eastAsia="楷体" w:cs="方正仿宋_GB2312"/>
                <w:color w:val="auto"/>
                <w:sz w:val="24"/>
                <w:szCs w:val="24"/>
                <w:lang w:bidi="ar"/>
              </w:rPr>
            </w:pPr>
            <w:r>
              <w:rPr>
                <w:rFonts w:hint="eastAsia" w:ascii="楷体" w:hAnsi="楷体" w:eastAsia="楷体" w:cs="楷体"/>
                <w:b/>
                <w:bCs/>
                <w:color w:val="auto"/>
                <w:sz w:val="24"/>
                <w:szCs w:val="24"/>
                <w:lang w:bidi="ar"/>
              </w:rPr>
              <w:t>人员</w:t>
            </w:r>
          </w:p>
        </w:tc>
        <w:tc>
          <w:tcPr>
            <w:tcW w:w="2163" w:type="dxa"/>
            <w:tcBorders>
              <w:top w:val="single" w:color="000000" w:sz="4" w:space="0"/>
              <w:left w:val="single" w:color="000000" w:sz="4" w:space="0"/>
              <w:bottom w:val="single" w:color="000000" w:sz="4" w:space="0"/>
              <w:right w:val="single" w:color="000000" w:sz="4" w:space="0"/>
            </w:tcBorders>
            <w:vAlign w:val="center"/>
          </w:tcPr>
          <w:p w14:paraId="1940FACD">
            <w:pPr>
              <w:widowControl/>
              <w:jc w:val="center"/>
              <w:textAlignment w:val="center"/>
              <w:rPr>
                <w:rFonts w:ascii="楷体" w:hAnsi="楷体" w:eastAsia="楷体" w:cs="方正仿宋_GB2312"/>
                <w:color w:val="auto"/>
                <w:sz w:val="24"/>
                <w:szCs w:val="24"/>
                <w:lang w:bidi="ar"/>
              </w:rPr>
            </w:pPr>
            <w:r>
              <w:rPr>
                <w:rFonts w:hint="eastAsia" w:ascii="楷体" w:hAnsi="楷体" w:eastAsia="楷体" w:cs="楷体"/>
                <w:b/>
                <w:bCs/>
                <w:color w:val="auto"/>
                <w:sz w:val="24"/>
                <w:szCs w:val="24"/>
                <w:lang w:bidi="ar"/>
              </w:rPr>
              <w:t>搭建人员</w:t>
            </w:r>
          </w:p>
        </w:tc>
        <w:tc>
          <w:tcPr>
            <w:tcW w:w="1830" w:type="dxa"/>
            <w:tcBorders>
              <w:top w:val="single" w:color="000000" w:sz="4" w:space="0"/>
              <w:left w:val="single" w:color="000000" w:sz="4" w:space="0"/>
              <w:bottom w:val="single" w:color="000000" w:sz="4" w:space="0"/>
              <w:right w:val="single" w:color="000000" w:sz="4" w:space="0"/>
            </w:tcBorders>
            <w:vAlign w:val="center"/>
          </w:tcPr>
          <w:p w14:paraId="6ECF8EA8">
            <w:pPr>
              <w:jc w:val="left"/>
              <w:rPr>
                <w:rFonts w:ascii="楷体" w:hAnsi="楷体" w:eastAsia="楷体" w:cs="方正仿宋_GB2312"/>
                <w:color w:val="auto"/>
                <w:sz w:val="24"/>
                <w:szCs w:val="24"/>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0112B6DD">
            <w:pPr>
              <w:widowControl/>
              <w:spacing w:line="400" w:lineRule="exact"/>
              <w:jc w:val="center"/>
              <w:textAlignment w:val="center"/>
              <w:rPr>
                <w:rFonts w:ascii="楷体" w:hAnsi="楷体" w:eastAsia="楷体" w:cs="方正仿宋_GB2312"/>
                <w:color w:val="auto"/>
                <w:sz w:val="24"/>
                <w:szCs w:val="24"/>
                <w:lang w:bidi="ar"/>
              </w:rPr>
            </w:pPr>
            <w:r>
              <w:rPr>
                <w:rFonts w:hint="eastAsia" w:ascii="楷体" w:hAnsi="楷体" w:eastAsia="楷体" w:cs="方正仿宋_GB2312"/>
                <w:color w:val="auto"/>
                <w:sz w:val="24"/>
                <w:szCs w:val="24"/>
                <w:lang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75E8E2F1">
            <w:pPr>
              <w:widowControl/>
              <w:jc w:val="center"/>
              <w:textAlignment w:val="center"/>
              <w:rPr>
                <w:rFonts w:ascii="楷体" w:hAnsi="楷体" w:eastAsia="楷体" w:cs="方正仿宋_GB2312"/>
                <w:color w:val="auto"/>
                <w:sz w:val="24"/>
                <w:szCs w:val="24"/>
                <w:lang w:bidi="ar"/>
              </w:rPr>
            </w:pPr>
            <w:r>
              <w:rPr>
                <w:rFonts w:hint="eastAsia" w:ascii="楷体" w:hAnsi="楷体" w:eastAsia="楷体" w:cs="楷体"/>
                <w:color w:val="auto"/>
                <w:sz w:val="24"/>
                <w:szCs w:val="24"/>
                <w:lang w:bidi="ar"/>
              </w:rPr>
              <w:t>人次</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40A007B7">
            <w:pPr>
              <w:widowControl/>
              <w:spacing w:line="400" w:lineRule="exact"/>
              <w:jc w:val="right"/>
              <w:textAlignment w:val="center"/>
              <w:rPr>
                <w:rFonts w:hint="default" w:ascii="楷体" w:hAnsi="楷体" w:eastAsia="楷体" w:cs="方正仿宋_GB2312"/>
                <w:b/>
                <w:bCs/>
                <w:color w:val="auto"/>
                <w:sz w:val="24"/>
                <w:szCs w:val="24"/>
                <w:lang w:val="en-US" w:eastAsia="zh-CN"/>
              </w:rPr>
            </w:pPr>
          </w:p>
        </w:tc>
      </w:tr>
      <w:tr w14:paraId="204D23A0">
        <w:tblPrEx>
          <w:tblCellMar>
            <w:top w:w="0" w:type="dxa"/>
            <w:left w:w="108" w:type="dxa"/>
            <w:bottom w:w="0" w:type="dxa"/>
            <w:right w:w="108" w:type="dxa"/>
          </w:tblCellMar>
        </w:tblPrEx>
        <w:trPr>
          <w:trHeight w:val="422" w:hRule="atLeast"/>
          <w:jc w:val="center"/>
        </w:trPr>
        <w:tc>
          <w:tcPr>
            <w:tcW w:w="945" w:type="dxa"/>
            <w:tcBorders>
              <w:top w:val="single" w:color="000000" w:sz="4" w:space="0"/>
              <w:left w:val="single" w:color="000000" w:sz="4" w:space="0"/>
              <w:bottom w:val="single" w:color="000000" w:sz="4" w:space="0"/>
              <w:right w:val="single" w:color="000000" w:sz="4" w:space="0"/>
            </w:tcBorders>
            <w:vAlign w:val="center"/>
          </w:tcPr>
          <w:p w14:paraId="1C27BD75">
            <w:pPr>
              <w:widowControl/>
              <w:jc w:val="center"/>
              <w:textAlignment w:val="center"/>
              <w:rPr>
                <w:rFonts w:ascii="楷体" w:hAnsi="楷体" w:eastAsia="楷体" w:cs="楷体"/>
                <w:b/>
                <w:bCs/>
                <w:color w:val="auto"/>
                <w:sz w:val="24"/>
                <w:szCs w:val="24"/>
                <w:lang w:bidi="ar"/>
              </w:rPr>
            </w:pPr>
            <w:r>
              <w:rPr>
                <w:rFonts w:hint="eastAsia" w:ascii="楷体" w:hAnsi="楷体" w:eastAsia="楷体" w:cs="楷体"/>
                <w:b/>
                <w:bCs/>
                <w:color w:val="auto"/>
                <w:sz w:val="24"/>
                <w:szCs w:val="24"/>
                <w:lang w:bidi="ar"/>
              </w:rPr>
              <w:t>活动</w:t>
            </w:r>
          </w:p>
        </w:tc>
        <w:tc>
          <w:tcPr>
            <w:tcW w:w="1000" w:type="dxa"/>
            <w:tcBorders>
              <w:top w:val="single" w:color="000000" w:sz="4" w:space="0"/>
              <w:left w:val="single" w:color="000000" w:sz="4" w:space="0"/>
              <w:bottom w:val="single" w:color="000000" w:sz="4" w:space="0"/>
              <w:right w:val="single" w:color="000000" w:sz="4" w:space="0"/>
            </w:tcBorders>
            <w:vAlign w:val="center"/>
          </w:tcPr>
          <w:p w14:paraId="38ABC3DC">
            <w:pPr>
              <w:widowControl/>
              <w:jc w:val="center"/>
              <w:textAlignment w:val="center"/>
              <w:rPr>
                <w:rFonts w:ascii="楷体" w:hAnsi="楷体" w:eastAsia="楷体" w:cs="楷体"/>
                <w:b/>
                <w:bCs/>
                <w:color w:val="auto"/>
                <w:sz w:val="24"/>
                <w:szCs w:val="24"/>
                <w:lang w:bidi="ar"/>
              </w:rPr>
            </w:pPr>
            <w:r>
              <w:rPr>
                <w:rFonts w:hint="eastAsia" w:ascii="楷体" w:hAnsi="楷体" w:eastAsia="楷体" w:cs="楷体"/>
                <w:b/>
                <w:bCs/>
                <w:color w:val="auto"/>
                <w:sz w:val="24"/>
                <w:szCs w:val="24"/>
                <w:lang w:bidi="ar"/>
              </w:rPr>
              <w:t>运输</w:t>
            </w:r>
          </w:p>
        </w:tc>
        <w:tc>
          <w:tcPr>
            <w:tcW w:w="2163" w:type="dxa"/>
            <w:tcBorders>
              <w:top w:val="single" w:color="000000" w:sz="4" w:space="0"/>
              <w:left w:val="single" w:color="000000" w:sz="4" w:space="0"/>
              <w:bottom w:val="single" w:color="000000" w:sz="4" w:space="0"/>
              <w:right w:val="single" w:color="000000" w:sz="4" w:space="0"/>
            </w:tcBorders>
            <w:vAlign w:val="center"/>
          </w:tcPr>
          <w:p w14:paraId="7AEDF691">
            <w:pPr>
              <w:widowControl/>
              <w:jc w:val="center"/>
              <w:textAlignment w:val="center"/>
              <w:rPr>
                <w:rFonts w:ascii="楷体" w:hAnsi="楷体" w:eastAsia="楷体" w:cs="楷体"/>
                <w:b/>
                <w:bCs/>
                <w:color w:val="auto"/>
                <w:sz w:val="24"/>
                <w:szCs w:val="24"/>
                <w:lang w:bidi="ar"/>
              </w:rPr>
            </w:pPr>
            <w:r>
              <w:rPr>
                <w:rFonts w:hint="eastAsia" w:ascii="楷体" w:hAnsi="楷体" w:eastAsia="楷体" w:cs="楷体"/>
                <w:b/>
                <w:bCs/>
                <w:color w:val="auto"/>
                <w:sz w:val="24"/>
                <w:szCs w:val="24"/>
                <w:lang w:bidi="ar"/>
              </w:rPr>
              <w:t>物料运输-起步价</w:t>
            </w:r>
          </w:p>
        </w:tc>
        <w:tc>
          <w:tcPr>
            <w:tcW w:w="1830" w:type="dxa"/>
            <w:tcBorders>
              <w:top w:val="single" w:color="000000" w:sz="4" w:space="0"/>
              <w:left w:val="single" w:color="000000" w:sz="4" w:space="0"/>
              <w:bottom w:val="single" w:color="000000" w:sz="4" w:space="0"/>
              <w:right w:val="single" w:color="000000" w:sz="4" w:space="0"/>
            </w:tcBorders>
            <w:vAlign w:val="center"/>
          </w:tcPr>
          <w:p w14:paraId="5BD7FF6C">
            <w:pPr>
              <w:widowControl/>
              <w:jc w:val="left"/>
              <w:textAlignment w:val="center"/>
              <w:rPr>
                <w:rFonts w:ascii="楷体" w:hAnsi="楷体" w:eastAsia="楷体" w:cs="方正仿宋_GB2312"/>
                <w:color w:val="auto"/>
                <w:sz w:val="24"/>
                <w:szCs w:val="24"/>
                <w:lang w:bidi="ar"/>
              </w:rPr>
            </w:pPr>
            <w:r>
              <w:rPr>
                <w:rFonts w:hint="eastAsia" w:ascii="楷体" w:hAnsi="楷体" w:eastAsia="楷体" w:cs="楷体"/>
                <w:color w:val="auto"/>
                <w:sz w:val="24"/>
                <w:szCs w:val="24"/>
                <w:lang w:bidi="ar"/>
              </w:rPr>
              <w:t>4.2米</w:t>
            </w:r>
          </w:p>
        </w:tc>
        <w:tc>
          <w:tcPr>
            <w:tcW w:w="900" w:type="dxa"/>
            <w:tcBorders>
              <w:top w:val="single" w:color="000000" w:sz="4" w:space="0"/>
              <w:left w:val="single" w:color="000000" w:sz="4" w:space="0"/>
              <w:bottom w:val="single" w:color="000000" w:sz="4" w:space="0"/>
              <w:right w:val="single" w:color="000000" w:sz="4" w:space="0"/>
            </w:tcBorders>
            <w:vAlign w:val="center"/>
          </w:tcPr>
          <w:p w14:paraId="5C7BF974">
            <w:pPr>
              <w:widowControl/>
              <w:spacing w:line="400" w:lineRule="exact"/>
              <w:jc w:val="center"/>
              <w:textAlignment w:val="center"/>
              <w:rPr>
                <w:rFonts w:hint="eastAsia" w:ascii="楷体" w:hAnsi="楷体" w:eastAsia="楷体" w:cs="方正仿宋_GB2312"/>
                <w:color w:val="auto"/>
                <w:sz w:val="24"/>
                <w:szCs w:val="24"/>
                <w:lang w:val="en-US" w:eastAsia="zh-CN" w:bidi="ar"/>
              </w:rPr>
            </w:pPr>
            <w:r>
              <w:rPr>
                <w:rFonts w:hint="eastAsia" w:ascii="楷体" w:hAnsi="楷体" w:eastAsia="楷体" w:cs="方正仿宋_GB2312"/>
                <w:color w:val="auto"/>
                <w:sz w:val="24"/>
                <w:szCs w:val="24"/>
                <w:lang w:val="en-US" w:eastAsia="zh-CN" w:bidi="ar"/>
              </w:rPr>
              <w:t>1</w:t>
            </w:r>
          </w:p>
        </w:tc>
        <w:tc>
          <w:tcPr>
            <w:tcW w:w="1051" w:type="dxa"/>
            <w:tcBorders>
              <w:top w:val="single" w:color="000000" w:sz="4" w:space="0"/>
              <w:left w:val="single" w:color="000000" w:sz="4" w:space="0"/>
              <w:bottom w:val="single" w:color="000000" w:sz="4" w:space="0"/>
              <w:right w:val="single" w:color="000000" w:sz="4" w:space="0"/>
            </w:tcBorders>
            <w:vAlign w:val="center"/>
          </w:tcPr>
          <w:p w14:paraId="2A80BDAE">
            <w:pPr>
              <w:widowControl/>
              <w:jc w:val="center"/>
              <w:textAlignment w:val="center"/>
              <w:rPr>
                <w:rFonts w:ascii="楷体" w:hAnsi="楷体" w:eastAsia="楷体" w:cs="方正仿宋_GB2312"/>
                <w:color w:val="auto"/>
                <w:sz w:val="24"/>
                <w:szCs w:val="24"/>
                <w:lang w:bidi="ar"/>
              </w:rPr>
            </w:pPr>
            <w:r>
              <w:rPr>
                <w:rFonts w:hint="eastAsia" w:ascii="楷体" w:hAnsi="楷体" w:eastAsia="楷体" w:cs="楷体"/>
                <w:color w:val="auto"/>
                <w:sz w:val="24"/>
                <w:szCs w:val="24"/>
                <w:lang w:bidi="ar"/>
              </w:rPr>
              <w:t>次</w:t>
            </w:r>
          </w:p>
        </w:tc>
        <w:tc>
          <w:tcPr>
            <w:tcW w:w="1162" w:type="dxa"/>
            <w:tcBorders>
              <w:top w:val="single" w:color="000000" w:sz="4" w:space="0"/>
              <w:left w:val="single" w:color="000000" w:sz="4" w:space="0"/>
              <w:bottom w:val="single" w:color="000000" w:sz="4" w:space="0"/>
              <w:right w:val="single" w:color="000000" w:sz="4" w:space="0"/>
            </w:tcBorders>
            <w:noWrap/>
            <w:vAlign w:val="center"/>
          </w:tcPr>
          <w:p w14:paraId="5310B236">
            <w:pPr>
              <w:widowControl/>
              <w:spacing w:line="400" w:lineRule="exact"/>
              <w:jc w:val="right"/>
              <w:textAlignment w:val="center"/>
              <w:rPr>
                <w:rFonts w:hint="default" w:ascii="楷体" w:hAnsi="楷体" w:eastAsia="楷体" w:cs="方正仿宋_GB2312"/>
                <w:b/>
                <w:bCs/>
                <w:color w:val="auto"/>
                <w:sz w:val="24"/>
                <w:szCs w:val="24"/>
                <w:lang w:val="en-US" w:eastAsia="zh-CN"/>
              </w:rPr>
            </w:pPr>
          </w:p>
        </w:tc>
      </w:tr>
    </w:tbl>
    <w:p w14:paraId="0E1E610A">
      <w:pPr>
        <w:adjustRightInd w:val="0"/>
        <w:snapToGrid w:val="0"/>
        <w:spacing w:line="360" w:lineRule="auto"/>
        <w:rPr>
          <w:rFonts w:hint="eastAsia" w:ascii="宋体" w:hAnsi="宋体"/>
          <w:szCs w:val="21"/>
        </w:rPr>
      </w:pPr>
    </w:p>
    <w:p w14:paraId="53EEB422">
      <w:pPr>
        <w:adjustRightInd w:val="0"/>
        <w:snapToGrid w:val="0"/>
        <w:spacing w:line="360" w:lineRule="auto"/>
        <w:rPr>
          <w:rFonts w:hint="default" w:ascii="宋体" w:hAnsi="宋体" w:eastAsia="宋体"/>
          <w:sz w:val="22"/>
          <w:szCs w:val="24"/>
          <w:lang w:val="en-US" w:eastAsia="zh-CN"/>
        </w:rPr>
      </w:pPr>
      <w:r>
        <w:rPr>
          <w:rFonts w:hint="eastAsia"/>
          <w:sz w:val="22"/>
          <w:szCs w:val="24"/>
          <w:lang w:val="en-US" w:eastAsia="zh-CN"/>
        </w:rPr>
        <w:t>【报价单填写说明】</w:t>
      </w:r>
    </w:p>
    <w:p w14:paraId="1A9A3F8E">
      <w:pPr>
        <w:adjustRightInd w:val="0"/>
        <w:snapToGrid w:val="0"/>
        <w:spacing w:line="360" w:lineRule="auto"/>
        <w:rPr>
          <w:rFonts w:ascii="宋体" w:hAnsi="宋体"/>
          <w:sz w:val="22"/>
          <w:szCs w:val="24"/>
        </w:rPr>
      </w:pPr>
      <w:r>
        <w:rPr>
          <w:rFonts w:hint="eastAsia" w:ascii="宋体" w:hAnsi="宋体"/>
          <w:sz w:val="22"/>
          <w:szCs w:val="24"/>
        </w:rPr>
        <w:t>1</w:t>
      </w:r>
      <w:r>
        <w:rPr>
          <w:rFonts w:hint="eastAsia"/>
          <w:sz w:val="22"/>
          <w:szCs w:val="24"/>
          <w:lang w:val="en-US" w:eastAsia="zh-CN"/>
        </w:rPr>
        <w:t>.</w:t>
      </w:r>
      <w:r>
        <w:rPr>
          <w:rFonts w:hint="eastAsia" w:ascii="宋体" w:hAnsi="宋体"/>
          <w:sz w:val="22"/>
          <w:szCs w:val="24"/>
        </w:rPr>
        <w:t>请务必填写清楚，准确无误。</w:t>
      </w:r>
    </w:p>
    <w:p w14:paraId="1EC4BCF2">
      <w:pPr>
        <w:adjustRightInd w:val="0"/>
        <w:snapToGrid w:val="0"/>
        <w:spacing w:line="360" w:lineRule="auto"/>
        <w:rPr>
          <w:rFonts w:ascii="宋体" w:hAnsi="宋体"/>
          <w:sz w:val="22"/>
          <w:szCs w:val="24"/>
        </w:rPr>
      </w:pPr>
      <w:r>
        <w:rPr>
          <w:rFonts w:hint="eastAsia" w:ascii="宋体" w:hAnsi="宋体"/>
          <w:sz w:val="22"/>
          <w:szCs w:val="24"/>
        </w:rPr>
        <w:t>2</w:t>
      </w:r>
      <w:r>
        <w:rPr>
          <w:rFonts w:hint="eastAsia"/>
          <w:sz w:val="22"/>
          <w:szCs w:val="24"/>
          <w:lang w:val="en-US" w:eastAsia="zh-CN"/>
        </w:rPr>
        <w:t>.</w:t>
      </w:r>
      <w:r>
        <w:rPr>
          <w:rFonts w:hint="eastAsia" w:ascii="宋体" w:hAnsi="宋体"/>
          <w:sz w:val="22"/>
          <w:szCs w:val="24"/>
        </w:rPr>
        <w:t>每个空格均需填写，费用属于免费提供的请填写“免费”。</w:t>
      </w:r>
    </w:p>
    <w:p w14:paraId="546FBAC2">
      <w:pPr>
        <w:adjustRightInd w:val="0"/>
        <w:snapToGrid w:val="0"/>
        <w:spacing w:line="360" w:lineRule="auto"/>
        <w:rPr>
          <w:rFonts w:ascii="宋体" w:hAnsi="宋体"/>
          <w:sz w:val="22"/>
          <w:szCs w:val="22"/>
        </w:rPr>
      </w:pPr>
      <w:r>
        <w:rPr>
          <w:rFonts w:ascii="宋体" w:hAnsi="宋体"/>
          <w:sz w:val="22"/>
          <w:szCs w:val="24"/>
        </w:rPr>
        <w:t>3</w:t>
      </w:r>
      <w:r>
        <w:rPr>
          <w:rFonts w:hint="eastAsia"/>
          <w:sz w:val="22"/>
          <w:szCs w:val="24"/>
          <w:lang w:val="en-US" w:eastAsia="zh-CN"/>
        </w:rPr>
        <w:t>.</w:t>
      </w:r>
      <w:r>
        <w:rPr>
          <w:rFonts w:hint="eastAsia" w:ascii="宋体" w:hAnsi="宋体"/>
          <w:sz w:val="22"/>
          <w:szCs w:val="22"/>
        </w:rPr>
        <w:t>报价</w:t>
      </w:r>
      <w:r>
        <w:rPr>
          <w:rFonts w:hint="eastAsia"/>
          <w:sz w:val="22"/>
          <w:szCs w:val="22"/>
          <w:lang w:val="en-US" w:eastAsia="zh-CN"/>
        </w:rPr>
        <w:t>金额最多</w:t>
      </w:r>
      <w:r>
        <w:rPr>
          <w:rFonts w:hint="eastAsia" w:ascii="宋体" w:hAnsi="宋体"/>
          <w:sz w:val="22"/>
          <w:szCs w:val="22"/>
        </w:rPr>
        <w:t>保留两位小数，若投标人所报价格超过两位小数则按照四舍五入的原则保留两位数，且评标及后续合同执行价格按照四舍五入后执行。</w:t>
      </w:r>
    </w:p>
    <w:p w14:paraId="4F4F9D81">
      <w:pPr>
        <w:tabs>
          <w:tab w:val="left" w:pos="4512"/>
        </w:tabs>
        <w:adjustRightInd w:val="0"/>
        <w:snapToGrid w:val="0"/>
        <w:spacing w:line="360" w:lineRule="auto"/>
        <w:rPr>
          <w:rFonts w:hint="eastAsia" w:ascii="宋体" w:hAnsi="宋体"/>
          <w:sz w:val="22"/>
          <w:szCs w:val="24"/>
        </w:rPr>
      </w:pPr>
      <w:r>
        <w:rPr>
          <w:rFonts w:hint="eastAsia" w:ascii="宋体" w:hAnsi="宋体"/>
          <w:sz w:val="22"/>
          <w:szCs w:val="24"/>
        </w:rPr>
        <w:t>如果不按照上述要求提供《投标报价表》将被视为未实质性响应《招标文件》。</w:t>
      </w:r>
    </w:p>
    <w:p w14:paraId="431018D2">
      <w:pPr>
        <w:tabs>
          <w:tab w:val="left" w:pos="4512"/>
        </w:tabs>
        <w:adjustRightInd w:val="0"/>
        <w:snapToGrid w:val="0"/>
        <w:spacing w:line="360" w:lineRule="auto"/>
        <w:rPr>
          <w:rFonts w:ascii="华文仿宋" w:hAnsi="华文仿宋" w:eastAsia="华文仿宋" w:cs="华文仿宋"/>
          <w:color w:val="auto"/>
          <w:sz w:val="33"/>
          <w:szCs w:val="33"/>
          <w:highlight w:val="none"/>
        </w:rPr>
      </w:pPr>
      <w:r>
        <w:rPr>
          <w:rFonts w:hint="eastAsia" w:ascii="华文仿宋" w:hAnsi="华文仿宋" w:eastAsia="华文仿宋" w:cs="华文仿宋"/>
          <w:b/>
          <w:bCs/>
          <w:color w:val="auto"/>
          <w:spacing w:val="-15"/>
          <w:sz w:val="33"/>
          <w:szCs w:val="33"/>
          <w:highlight w:val="none"/>
        </w:rPr>
        <w:t>供应商名称：</w:t>
      </w:r>
    </w:p>
    <w:p w14:paraId="5DCAD6C0">
      <w:pPr>
        <w:spacing w:before="200" w:after="0" w:line="224" w:lineRule="auto"/>
        <w:ind w:left="0"/>
        <w:rPr>
          <w:rFonts w:hint="eastAsia" w:ascii="华文仿宋" w:hAnsi="华文仿宋" w:eastAsia="华文仿宋" w:cs="华文仿宋"/>
          <w:b/>
          <w:bCs/>
          <w:color w:val="auto"/>
          <w:spacing w:val="-20"/>
          <w:sz w:val="33"/>
          <w:szCs w:val="33"/>
          <w:highlight w:val="none"/>
        </w:rPr>
      </w:pPr>
      <w:r>
        <w:rPr>
          <w:rFonts w:hint="eastAsia" w:ascii="华文仿宋" w:hAnsi="华文仿宋" w:eastAsia="华文仿宋" w:cs="华文仿宋"/>
          <w:b/>
          <w:bCs/>
          <w:color w:val="auto"/>
          <w:spacing w:val="-20"/>
          <w:sz w:val="33"/>
          <w:szCs w:val="33"/>
          <w:highlight w:val="none"/>
          <w:lang w:val="en-US" w:eastAsia="zh-CN"/>
        </w:rPr>
        <w:t>法定代表人</w:t>
      </w:r>
      <w:r>
        <w:rPr>
          <w:rFonts w:hint="eastAsia" w:ascii="华文仿宋" w:hAnsi="华文仿宋" w:eastAsia="华文仿宋" w:cs="华文仿宋"/>
          <w:b/>
          <w:bCs/>
          <w:color w:val="auto"/>
          <w:spacing w:val="-20"/>
          <w:sz w:val="33"/>
          <w:szCs w:val="33"/>
          <w:highlight w:val="none"/>
        </w:rPr>
        <w:t>签章：</w:t>
      </w:r>
    </w:p>
    <w:p w14:paraId="333B491E">
      <w:pPr>
        <w:spacing w:before="200" w:line="224" w:lineRule="auto"/>
        <w:ind w:left="0"/>
        <w:rPr>
          <w:rFonts w:hint="eastAsia" w:ascii="华文仿宋" w:hAnsi="华文仿宋" w:eastAsia="华文仿宋" w:cs="华文仿宋"/>
          <w:b/>
          <w:bCs/>
          <w:color w:val="auto"/>
          <w:spacing w:val="4"/>
          <w:sz w:val="33"/>
          <w:szCs w:val="33"/>
          <w:highlight w:val="none"/>
        </w:rPr>
      </w:pPr>
      <w:r>
        <w:rPr>
          <w:rFonts w:hint="eastAsia" w:ascii="华文仿宋" w:hAnsi="华文仿宋" w:eastAsia="华文仿宋" w:cs="华文仿宋"/>
          <w:b/>
          <w:bCs/>
          <w:color w:val="auto"/>
          <w:spacing w:val="4"/>
          <w:sz w:val="33"/>
          <w:szCs w:val="33"/>
          <w:highlight w:val="none"/>
        </w:rPr>
        <w:t>报价日期：</w:t>
      </w:r>
      <w:r>
        <w:rPr>
          <w:rFonts w:hint="eastAsia" w:ascii="华文仿宋" w:hAnsi="华文仿宋" w:eastAsia="华文仿宋" w:cs="华文仿宋"/>
          <w:b/>
          <w:bCs/>
          <w:color w:val="auto"/>
          <w:spacing w:val="4"/>
          <w:sz w:val="33"/>
          <w:szCs w:val="33"/>
          <w:highlight w:val="none"/>
          <w:lang w:val="en-US" w:eastAsia="zh-CN"/>
        </w:rPr>
        <w:t>2026</w:t>
      </w:r>
      <w:r>
        <w:rPr>
          <w:rFonts w:hint="eastAsia" w:ascii="华文仿宋" w:hAnsi="华文仿宋" w:eastAsia="华文仿宋" w:cs="华文仿宋"/>
          <w:b/>
          <w:bCs/>
          <w:color w:val="auto"/>
          <w:spacing w:val="4"/>
          <w:sz w:val="33"/>
          <w:szCs w:val="33"/>
          <w:highlight w:val="none"/>
        </w:rPr>
        <w:t>年</w:t>
      </w:r>
      <w:r>
        <w:rPr>
          <w:rFonts w:hint="eastAsia" w:ascii="华文仿宋" w:hAnsi="华文仿宋" w:eastAsia="华文仿宋" w:cs="华文仿宋"/>
          <w:b/>
          <w:bCs/>
          <w:color w:val="auto"/>
          <w:spacing w:val="4"/>
          <w:sz w:val="33"/>
          <w:szCs w:val="33"/>
          <w:highlight w:val="none"/>
          <w:lang w:val="en-US" w:eastAsia="zh-CN"/>
        </w:rPr>
        <w:t>4</w:t>
      </w:r>
      <w:r>
        <w:rPr>
          <w:rFonts w:hint="eastAsia" w:ascii="华文仿宋" w:hAnsi="华文仿宋" w:eastAsia="华文仿宋" w:cs="华文仿宋"/>
          <w:b/>
          <w:bCs/>
          <w:color w:val="auto"/>
          <w:spacing w:val="4"/>
          <w:sz w:val="33"/>
          <w:szCs w:val="33"/>
          <w:highlight w:val="none"/>
        </w:rPr>
        <w:t>月</w:t>
      </w:r>
      <w:r>
        <w:rPr>
          <w:rFonts w:hint="eastAsia" w:ascii="华文仿宋" w:hAnsi="华文仿宋" w:eastAsia="华文仿宋" w:cs="华文仿宋"/>
          <w:b/>
          <w:bCs/>
          <w:color w:val="auto"/>
          <w:spacing w:val="4"/>
          <w:sz w:val="33"/>
          <w:szCs w:val="33"/>
          <w:highlight w:val="none"/>
          <w:lang w:val="en-US" w:eastAsia="zh-CN"/>
        </w:rPr>
        <w:t xml:space="preserve">  </w:t>
      </w:r>
      <w:r>
        <w:rPr>
          <w:rFonts w:hint="eastAsia" w:ascii="华文仿宋" w:hAnsi="华文仿宋" w:eastAsia="华文仿宋" w:cs="华文仿宋"/>
          <w:b/>
          <w:bCs/>
          <w:color w:val="auto"/>
          <w:spacing w:val="4"/>
          <w:sz w:val="33"/>
          <w:szCs w:val="33"/>
          <w:highlight w:val="none"/>
        </w:rPr>
        <w:t>日</w:t>
      </w:r>
    </w:p>
    <w:p w14:paraId="17C9F91B">
      <w:pPr>
        <w:keepNext w:val="0"/>
        <w:keepLines w:val="0"/>
        <w:pageBreakBefore w:val="0"/>
        <w:widowControl w:val="0"/>
        <w:kinsoku/>
        <w:wordWrap/>
        <w:overflowPunct/>
        <w:topLinePunct w:val="0"/>
        <w:autoSpaceDE/>
        <w:autoSpaceDN/>
        <w:bidi w:val="0"/>
        <w:snapToGrid/>
        <w:spacing w:line="360" w:lineRule="auto"/>
        <w:ind w:right="-494" w:rightChars="-247"/>
        <w:textAlignment w:val="auto"/>
        <w:rPr>
          <w:rFonts w:hint="eastAsia" w:ascii="宋体" w:hAnsi="宋体" w:eastAsia="宋体" w:cs="宋体"/>
          <w:color w:val="auto"/>
          <w:sz w:val="24"/>
          <w:szCs w:val="24"/>
          <w:highlight w:val="none"/>
        </w:rPr>
      </w:pPr>
    </w:p>
    <w:sectPr>
      <w:footerReference r:id="rId4" w:type="default"/>
      <w:pgSz w:w="11906" w:h="16838"/>
      <w:pgMar w:top="1440" w:right="1803" w:bottom="1440" w:left="1803"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decorative"/>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484377C-FBD9-4D84-8122-7B9E6551F6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EFE2753E-E81A-4AFF-A129-A5BF4610B3E9}"/>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embedRegular r:id="rId3" w:fontKey="{138190F6-D411-4884-99A9-9C2B0FB9EB42}"/>
  </w:font>
  <w:font w:name="方正小标宋_GBK">
    <w:panose1 w:val="02000000000000000000"/>
    <w:charset w:val="86"/>
    <w:family w:val="script"/>
    <w:pitch w:val="default"/>
    <w:sig w:usb0="A00002BF" w:usb1="38CF7CFA" w:usb2="00082016" w:usb3="00000000" w:csb0="00040001" w:csb1="00000000"/>
    <w:embedRegular r:id="rId4" w:fontKey="{E2181237-902D-485B-8DFE-C9056E85FF48}"/>
  </w:font>
  <w:font w:name="方正仿宋_GBK">
    <w:panose1 w:val="02000000000000000000"/>
    <w:charset w:val="86"/>
    <w:family w:val="auto"/>
    <w:pitch w:val="default"/>
    <w:sig w:usb0="A00002BF" w:usb1="38CF7CFA" w:usb2="00082016" w:usb3="00000000" w:csb0="00040001" w:csb1="00000000"/>
    <w:embedRegular r:id="rId5" w:fontKey="{97768502-4918-4A58-A9BB-B6F120588CCC}"/>
  </w:font>
  <w:font w:name="方正小标宋简体">
    <w:panose1 w:val="02000000000000000000"/>
    <w:charset w:val="86"/>
    <w:family w:val="auto"/>
    <w:pitch w:val="default"/>
    <w:sig w:usb0="00000001" w:usb1="080E0000" w:usb2="00000000" w:usb3="00000000" w:csb0="00040000" w:csb1="00000000"/>
    <w:embedRegular r:id="rId6" w:fontKey="{DA2D2FBE-094A-43F7-8AB3-6C2DFA57A6FA}"/>
  </w:font>
  <w:font w:name="华文仿宋">
    <w:panose1 w:val="02010600040101010101"/>
    <w:charset w:val="86"/>
    <w:family w:val="auto"/>
    <w:pitch w:val="default"/>
    <w:sig w:usb0="00000287" w:usb1="080F0000" w:usb2="00000000" w:usb3="00000000" w:csb0="0004009F" w:csb1="DFD70000"/>
    <w:embedRegular r:id="rId7" w:fontKey="{F097828F-F537-45D0-931F-67A562346FBF}"/>
  </w:font>
  <w:font w:name="方正仿宋_GB2312">
    <w:panose1 w:val="02000000000000000000"/>
    <w:charset w:val="86"/>
    <w:family w:val="auto"/>
    <w:pitch w:val="default"/>
    <w:sig w:usb0="A00002BF" w:usb1="184F6CFA" w:usb2="00000012" w:usb3="00000000" w:csb0="00040001" w:csb1="00000000"/>
    <w:embedRegular r:id="rId8" w:fontKey="{3E6C326F-724F-4EE3-9A2B-330FFAEA6793}"/>
  </w:font>
  <w:font w:name="楷体">
    <w:panose1 w:val="02010609060101010101"/>
    <w:charset w:val="86"/>
    <w:family w:val="modern"/>
    <w:pitch w:val="default"/>
    <w:sig w:usb0="800002BF" w:usb1="38CF7CFA" w:usb2="00000016" w:usb3="00000000" w:csb0="00040001" w:csb1="00000000"/>
    <w:embedRegular r:id="rId9" w:fontKey="{EA80D4E0-6C27-4E25-AD6A-376204B5DF82}"/>
  </w:font>
  <w:font w:name="WPSEMBED1">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2FCCB1">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DC938B">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ADC938B">
                    <w:pPr>
                      <w:pStyle w:val="5"/>
                    </w:pPr>
                    <w:r>
                      <w:fldChar w:fldCharType="begin"/>
                    </w:r>
                    <w:r>
                      <w:instrText xml:space="preserve"> PAGE  \* MERGEFORMAT </w:instrText>
                    </w:r>
                    <w:r>
                      <w:fldChar w:fldCharType="separate"/>
                    </w:r>
                    <w:r>
                      <w:t>2</w:t>
                    </w:r>
                    <w: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E772B0">
                          <w:pPr>
                            <w:pStyle w:val="5"/>
                            <w:rPr>
                              <w:rFonts w:hint="eastAsia" w:eastAsia="宋体"/>
                              <w:sz w:val="28"/>
                              <w:szCs w:val="28"/>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6E772B0">
                    <w:pPr>
                      <w:pStyle w:val="5"/>
                      <w:rPr>
                        <w:rFonts w:hint="eastAsia" w:eastAsia="宋体"/>
                        <w:sz w:val="28"/>
                        <w:szCs w:val="28"/>
                        <w:lang w:val="en-US" w:eastAsia="zh-CN"/>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4CE90E">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9D8500">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649D8500">
                    <w:pPr>
                      <w:pStyle w:val="5"/>
                    </w:pPr>
                    <w:r>
                      <w:fldChar w:fldCharType="begin"/>
                    </w:r>
                    <w:r>
                      <w:instrText xml:space="preserve"> PAGE  \* MERGEFORMAT </w:instrText>
                    </w:r>
                    <w:r>
                      <w:fldChar w:fldCharType="separate"/>
                    </w:r>
                    <w:r>
                      <w:t>2</w:t>
                    </w:r>
                    <w: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6AF834">
                          <w:pPr>
                            <w:pStyle w:val="5"/>
                            <w:rPr>
                              <w:rFonts w:hint="eastAsia" w:eastAsia="宋体"/>
                              <w:sz w:val="28"/>
                              <w:szCs w:val="28"/>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86AF834">
                    <w:pPr>
                      <w:pStyle w:val="5"/>
                      <w:rPr>
                        <w:rFonts w:hint="eastAsia" w:eastAsia="宋体"/>
                        <w:sz w:val="28"/>
                        <w:szCs w:val="28"/>
                        <w:lang w:val="en-US" w:eastAsia="zh-CN"/>
                      </w:rPr>
                    </w:pP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C28817"/>
    <w:multiLevelType w:val="singleLevel"/>
    <w:tmpl w:val="8CC28817"/>
    <w:lvl w:ilvl="0" w:tentative="0">
      <w:start w:val="1"/>
      <w:numFmt w:val="chineseCounting"/>
      <w:suff w:val="nothing"/>
      <w:lvlText w:val="%1、"/>
      <w:lvlJc w:val="left"/>
      <w:rPr>
        <w:rFonts w:hint="eastAsia"/>
      </w:rPr>
    </w:lvl>
  </w:abstractNum>
  <w:abstractNum w:abstractNumId="1">
    <w:nsid w:val="A62C3705"/>
    <w:multiLevelType w:val="singleLevel"/>
    <w:tmpl w:val="A62C3705"/>
    <w:lvl w:ilvl="0" w:tentative="0">
      <w:start w:val="1"/>
      <w:numFmt w:val="chineseCounting"/>
      <w:suff w:val="nothing"/>
      <w:lvlText w:val="（%1）"/>
      <w:lvlJc w:val="left"/>
      <w:rPr>
        <w:rFonts w:hint="eastAsia"/>
      </w:rPr>
    </w:lvl>
  </w:abstractNum>
  <w:abstractNum w:abstractNumId="2">
    <w:nsid w:val="FBFFC4D8"/>
    <w:multiLevelType w:val="singleLevel"/>
    <w:tmpl w:val="FBFFC4D8"/>
    <w:lvl w:ilvl="0" w:tentative="0">
      <w:start w:val="1"/>
      <w:numFmt w:val="decimal"/>
      <w:lvlText w:val="%1."/>
      <w:lvlJc w:val="left"/>
      <w:pPr>
        <w:tabs>
          <w:tab w:val="left" w:pos="312"/>
        </w:tabs>
      </w:pPr>
    </w:lvl>
  </w:abstractNum>
  <w:abstractNum w:abstractNumId="3">
    <w:nsid w:val="00000015"/>
    <w:multiLevelType w:val="multilevel"/>
    <w:tmpl w:val="00000015"/>
    <w:lvl w:ilvl="0" w:tentative="0">
      <w:start w:val="1"/>
      <w:numFmt w:val="decimal"/>
      <w:pStyle w:val="2"/>
      <w:lvlText w:val="第%1章"/>
      <w:lvlJc w:val="left"/>
      <w:pPr>
        <w:tabs>
          <w:tab w:val="left" w:pos="4565"/>
        </w:tabs>
        <w:ind w:left="4565" w:hanging="425"/>
      </w:pPr>
      <w:rPr>
        <w:rFonts w:hint="default" w:ascii="Times New Roman" w:hAnsi="Times New Roman" w:eastAsia="宋体"/>
        <w:b/>
        <w:i w:val="0"/>
        <w:sz w:val="36"/>
      </w:rPr>
    </w:lvl>
    <w:lvl w:ilvl="1" w:tentative="0">
      <w:start w:val="1"/>
      <w:numFmt w:val="decimal"/>
      <w:lvlText w:val="%1.%2."/>
      <w:lvlJc w:val="left"/>
      <w:pPr>
        <w:tabs>
          <w:tab w:val="left" w:pos="8788"/>
        </w:tabs>
        <w:ind w:left="8788" w:hanging="567"/>
      </w:pPr>
      <w:rPr>
        <w:rFonts w:hint="default" w:hAnsi="Times New Roman"/>
        <w:b/>
        <w:i w:val="0"/>
        <w:sz w:val="32"/>
      </w:rPr>
    </w:lvl>
    <w:lvl w:ilvl="2" w:tentative="0">
      <w:start w:val="1"/>
      <w:numFmt w:val="decimal"/>
      <w:lvlText w:val="%1.%2.%3."/>
      <w:lvlJc w:val="left"/>
      <w:pPr>
        <w:tabs>
          <w:tab w:val="left" w:pos="709"/>
        </w:tabs>
        <w:ind w:left="709" w:hanging="709"/>
      </w:pPr>
      <w:rPr>
        <w:rFonts w:hint="default" w:hAnsi="宋体"/>
        <w:b/>
        <w:i w:val="0"/>
        <w:sz w:val="24"/>
        <w:szCs w:val="24"/>
      </w:rPr>
    </w:lvl>
    <w:lvl w:ilvl="3" w:tentative="0">
      <w:start w:val="1"/>
      <w:numFmt w:val="decimal"/>
      <w:lvlText w:val="%1.%2.%3.%4."/>
      <w:lvlJc w:val="left"/>
      <w:pPr>
        <w:tabs>
          <w:tab w:val="left" w:pos="1949"/>
        </w:tabs>
        <w:ind w:left="1949" w:hanging="851"/>
      </w:pPr>
      <w:rPr>
        <w:rFonts w:hint="default" w:ascii="Times New Roman" w:hAnsi="Times New Roman" w:eastAsia="宋体"/>
        <w:b/>
        <w:i w:val="0"/>
        <w:sz w:val="24"/>
        <w:szCs w:val="24"/>
      </w:rPr>
    </w:lvl>
    <w:lvl w:ilvl="4" w:tentative="0">
      <w:start w:val="1"/>
      <w:numFmt w:val="decimal"/>
      <w:lvlText w:val="%1.%2.%3.%4.%5."/>
      <w:lvlJc w:val="left"/>
      <w:pPr>
        <w:tabs>
          <w:tab w:val="left" w:pos="1730"/>
        </w:tabs>
        <w:ind w:left="1730" w:hanging="992"/>
      </w:pPr>
      <w:rPr>
        <w:rFonts w:hint="default" w:ascii="Times New Roman" w:hAnsi="Times New Roman" w:eastAsia="宋体"/>
        <w:b/>
        <w:i w:val="0"/>
        <w:sz w:val="28"/>
      </w:rPr>
    </w:lvl>
    <w:lvl w:ilvl="5" w:tentative="0">
      <w:start w:val="1"/>
      <w:numFmt w:val="decimal"/>
      <w:lvlText w:val="%1.%2.%3.%4.%5.%6."/>
      <w:lvlJc w:val="left"/>
      <w:pPr>
        <w:tabs>
          <w:tab w:val="left" w:pos="1872"/>
        </w:tabs>
        <w:ind w:left="1872" w:hanging="1134"/>
      </w:pPr>
      <w:rPr>
        <w:rFonts w:hint="default"/>
        <w:b/>
        <w:i w:val="0"/>
        <w:sz w:val="28"/>
      </w:rPr>
    </w:lvl>
    <w:lvl w:ilvl="6" w:tentative="0">
      <w:start w:val="1"/>
      <w:numFmt w:val="decimal"/>
      <w:lvlText w:val="%1.%2.%3.%4.%5.%6.%7."/>
      <w:lvlJc w:val="left"/>
      <w:pPr>
        <w:tabs>
          <w:tab w:val="left" w:pos="2014"/>
        </w:tabs>
        <w:ind w:left="2014" w:hanging="1276"/>
      </w:pPr>
      <w:rPr>
        <w:rFonts w:hint="eastAsia"/>
      </w:rPr>
    </w:lvl>
    <w:lvl w:ilvl="7" w:tentative="0">
      <w:start w:val="1"/>
      <w:numFmt w:val="decimal"/>
      <w:lvlText w:val="%1.%2.%3.%4.%5.%6.%7.%8."/>
      <w:lvlJc w:val="left"/>
      <w:pPr>
        <w:tabs>
          <w:tab w:val="left" w:pos="2156"/>
        </w:tabs>
        <w:ind w:left="2156" w:hanging="1418"/>
      </w:pPr>
      <w:rPr>
        <w:rFonts w:hint="eastAsia"/>
      </w:rPr>
    </w:lvl>
    <w:lvl w:ilvl="8" w:tentative="0">
      <w:start w:val="1"/>
      <w:numFmt w:val="decimal"/>
      <w:lvlText w:val="%1.%2.%3.%4.%5.%6.%7.%8.%9."/>
      <w:lvlJc w:val="left"/>
      <w:pPr>
        <w:tabs>
          <w:tab w:val="left" w:pos="2297"/>
        </w:tabs>
        <w:ind w:left="2297" w:hanging="1559"/>
      </w:pPr>
      <w:rPr>
        <w:rFonts w:hint="eastAsia"/>
      </w:rPr>
    </w:lvl>
  </w:abstractNum>
  <w:abstractNum w:abstractNumId="4">
    <w:nsid w:val="3224A583"/>
    <w:multiLevelType w:val="singleLevel"/>
    <w:tmpl w:val="3224A583"/>
    <w:lvl w:ilvl="0" w:tentative="0">
      <w:start w:val="2"/>
      <w:numFmt w:val="chineseCounting"/>
      <w:suff w:val="nothing"/>
      <w:lvlText w:val="%1、"/>
      <w:lvlJc w:val="left"/>
      <w:rPr>
        <w:rFonts w:hint="eastAsia"/>
      </w:rPr>
    </w:lvl>
  </w:abstractNum>
  <w:abstractNum w:abstractNumId="5">
    <w:nsid w:val="337EFA39"/>
    <w:multiLevelType w:val="singleLevel"/>
    <w:tmpl w:val="337EFA39"/>
    <w:lvl w:ilvl="0" w:tentative="0">
      <w:start w:val="1"/>
      <w:numFmt w:val="chineseCounting"/>
      <w:suff w:val="nothing"/>
      <w:lvlText w:val="（%1）"/>
      <w:lvlJc w:val="left"/>
      <w:rPr>
        <w:rFonts w:hint="eastAsia"/>
      </w:rPr>
    </w:lvl>
  </w:abstractNum>
  <w:num w:numId="1">
    <w:abstractNumId w:val="3"/>
  </w:num>
  <w:num w:numId="2">
    <w:abstractNumId w:val="1"/>
  </w:num>
  <w:num w:numId="3">
    <w:abstractNumId w:val="5"/>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NlM2Y5ZmRlZTFjMzUyNWU3YzFiZGJmZjczMTNjYjAifQ=="/>
  </w:docVars>
  <w:rsids>
    <w:rsidRoot w:val="73147249"/>
    <w:rsid w:val="00DD67DB"/>
    <w:rsid w:val="0107397E"/>
    <w:rsid w:val="021031B6"/>
    <w:rsid w:val="07DE218C"/>
    <w:rsid w:val="096B2D0D"/>
    <w:rsid w:val="0A253C8E"/>
    <w:rsid w:val="0C7B478E"/>
    <w:rsid w:val="0C96236A"/>
    <w:rsid w:val="10F35541"/>
    <w:rsid w:val="12773D13"/>
    <w:rsid w:val="139E0D62"/>
    <w:rsid w:val="14771BA8"/>
    <w:rsid w:val="196F51D8"/>
    <w:rsid w:val="19F03A10"/>
    <w:rsid w:val="1B5D4E02"/>
    <w:rsid w:val="1B9852C5"/>
    <w:rsid w:val="2107699E"/>
    <w:rsid w:val="21611B5D"/>
    <w:rsid w:val="247A59AD"/>
    <w:rsid w:val="24D96C47"/>
    <w:rsid w:val="25E248AA"/>
    <w:rsid w:val="27D67551"/>
    <w:rsid w:val="2A011AF7"/>
    <w:rsid w:val="2CC1272A"/>
    <w:rsid w:val="3031330E"/>
    <w:rsid w:val="3485623E"/>
    <w:rsid w:val="370740E8"/>
    <w:rsid w:val="396705D6"/>
    <w:rsid w:val="3B9E520B"/>
    <w:rsid w:val="3C953B6E"/>
    <w:rsid w:val="415A4AB8"/>
    <w:rsid w:val="427F7E2D"/>
    <w:rsid w:val="44650C44"/>
    <w:rsid w:val="469841DE"/>
    <w:rsid w:val="47573C89"/>
    <w:rsid w:val="47C73000"/>
    <w:rsid w:val="4AEE5B49"/>
    <w:rsid w:val="4BCC34B6"/>
    <w:rsid w:val="4D3B5365"/>
    <w:rsid w:val="4E3F60E8"/>
    <w:rsid w:val="535844AE"/>
    <w:rsid w:val="535B3A42"/>
    <w:rsid w:val="536438FF"/>
    <w:rsid w:val="537E2D2C"/>
    <w:rsid w:val="54235FE8"/>
    <w:rsid w:val="5590248E"/>
    <w:rsid w:val="55D248B5"/>
    <w:rsid w:val="57514341"/>
    <w:rsid w:val="575A3D62"/>
    <w:rsid w:val="577F1A6A"/>
    <w:rsid w:val="59DB2955"/>
    <w:rsid w:val="5AD703AE"/>
    <w:rsid w:val="5D2D6DAE"/>
    <w:rsid w:val="5E826883"/>
    <w:rsid w:val="5EA91E2C"/>
    <w:rsid w:val="5F321EFF"/>
    <w:rsid w:val="5F9A13B1"/>
    <w:rsid w:val="61C02DDD"/>
    <w:rsid w:val="61F4308A"/>
    <w:rsid w:val="646D2037"/>
    <w:rsid w:val="663556F8"/>
    <w:rsid w:val="67695F35"/>
    <w:rsid w:val="686D0380"/>
    <w:rsid w:val="69F021DB"/>
    <w:rsid w:val="6D8223FC"/>
    <w:rsid w:val="6DC31443"/>
    <w:rsid w:val="6E987DBA"/>
    <w:rsid w:val="700D7DBB"/>
    <w:rsid w:val="70F73101"/>
    <w:rsid w:val="71577D40"/>
    <w:rsid w:val="73147249"/>
    <w:rsid w:val="747B4EAB"/>
    <w:rsid w:val="77D24BDC"/>
    <w:rsid w:val="798251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宋体"/>
      <w:lang w:val="en-US" w:eastAsia="zh-CN" w:bidi="ar-SA"/>
    </w:rPr>
  </w:style>
  <w:style w:type="paragraph" w:styleId="2">
    <w:name w:val="heading 1"/>
    <w:basedOn w:val="1"/>
    <w:next w:val="1"/>
    <w:link w:val="11"/>
    <w:qFormat/>
    <w:uiPriority w:val="9"/>
    <w:pPr>
      <w:keepNext/>
      <w:keepLines/>
      <w:numPr>
        <w:ilvl w:val="0"/>
        <w:numId w:val="1"/>
      </w:numPr>
      <w:tabs>
        <w:tab w:val="left" w:pos="3827"/>
      </w:tabs>
      <w:spacing w:before="340" w:after="330" w:line="576" w:lineRule="auto"/>
      <w:jc w:val="left"/>
      <w:outlineLvl w:val="0"/>
    </w:pPr>
    <w:rPr>
      <w:rFonts w:ascii="Times New Roman" w:hAnsi="Times New Roman" w:cs="Times New Roman"/>
      <w:b/>
      <w:kern w:val="44"/>
      <w:sz w:val="36"/>
    </w:rPr>
  </w:style>
  <w:style w:type="paragraph" w:styleId="3">
    <w:name w:val="heading 2"/>
    <w:basedOn w:val="1"/>
    <w:next w:val="1"/>
    <w:qFormat/>
    <w:uiPriority w:val="0"/>
    <w:pPr>
      <w:keepNext/>
      <w:keepLines/>
      <w:spacing w:before="260" w:after="260" w:line="413" w:lineRule="auto"/>
      <w:outlineLvl w:val="1"/>
    </w:pPr>
    <w:rPr>
      <w:rFonts w:ascii="Arial" w:hAnsi="Arial" w:eastAsia="黑体"/>
      <w:b/>
      <w:bCs/>
      <w:sz w:val="32"/>
      <w:szCs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8">
    <w:name w:val="Title"/>
    <w:basedOn w:val="1"/>
    <w:next w:val="1"/>
    <w:qFormat/>
    <w:uiPriority w:val="10"/>
    <w:pPr>
      <w:spacing w:before="240" w:after="60"/>
      <w:jc w:val="center"/>
      <w:outlineLvl w:val="0"/>
    </w:pPr>
    <w:rPr>
      <w:rFonts w:ascii="Cambria" w:hAnsi="Cambria" w:cs="Times New Roman"/>
      <w:b/>
      <w:bCs/>
      <w:sz w:val="32"/>
      <w:szCs w:val="32"/>
    </w:rPr>
  </w:style>
  <w:style w:type="character" w:customStyle="1" w:styleId="11">
    <w:name w:val="标题 1 Char"/>
    <w:basedOn w:val="10"/>
    <w:link w:val="2"/>
    <w:autoRedefine/>
    <w:qFormat/>
    <w:uiPriority w:val="9"/>
    <w:rPr>
      <w:rFonts w:ascii="Times New Roman" w:hAnsi="Times New Roman" w:cs="Times New Roman"/>
      <w:b/>
      <w:kern w:val="44"/>
      <w:sz w:val="36"/>
    </w:rPr>
  </w:style>
  <w:style w:type="character" w:customStyle="1" w:styleId="12">
    <w:name w:val="font41"/>
    <w:basedOn w:val="10"/>
    <w:qFormat/>
    <w:uiPriority w:val="0"/>
    <w:rPr>
      <w:rFonts w:hint="eastAsia" w:ascii="微软雅黑" w:hAnsi="微软雅黑" w:eastAsia="微软雅黑" w:cs="微软雅黑"/>
      <w:b/>
      <w:bCs/>
      <w:color w:val="000000"/>
      <w:sz w:val="28"/>
      <w:szCs w:val="28"/>
      <w:u w:val="none"/>
    </w:rPr>
  </w:style>
  <w:style w:type="character" w:customStyle="1" w:styleId="13">
    <w:name w:val="font111"/>
    <w:basedOn w:val="10"/>
    <w:qFormat/>
    <w:uiPriority w:val="0"/>
    <w:rPr>
      <w:rFonts w:hint="eastAsia" w:ascii="微软雅黑" w:hAnsi="微软雅黑" w:eastAsia="微软雅黑" w:cs="微软雅黑"/>
      <w:b/>
      <w:bCs/>
      <w:color w:val="C00000"/>
      <w:sz w:val="28"/>
      <w:szCs w:val="28"/>
      <w:u w:val="none"/>
    </w:rPr>
  </w:style>
  <w:style w:type="character" w:customStyle="1" w:styleId="14">
    <w:name w:val="font112"/>
    <w:basedOn w:val="10"/>
    <w:qFormat/>
    <w:uiPriority w:val="0"/>
    <w:rPr>
      <w:rFonts w:hint="eastAsia" w:ascii="微软雅黑" w:hAnsi="微软雅黑" w:eastAsia="微软雅黑" w:cs="微软雅黑"/>
      <w:b/>
      <w:bCs/>
      <w:color w:val="C00000"/>
      <w:sz w:val="28"/>
      <w:szCs w:val="28"/>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2989</Words>
  <Characters>3062</Characters>
  <Lines>0</Lines>
  <Paragraphs>0</Paragraphs>
  <TotalTime>0</TotalTime>
  <ScaleCrop>false</ScaleCrop>
  <LinksUpToDate>false</LinksUpToDate>
  <CharactersWithSpaces>3164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2024-05-29T07:05:00Z</dcterms:created>
  <dc:creator>LQ</dc:creator>
  <cp:lastModifiedBy>赖倩</cp:lastModifiedBy>
  <cp:lastPrinted>2026-07-23T07:33:00Z</cp:lastPrinted>
  <dcterms:modified xsi:type="dcterms:W3CDTF">2026-08-04T01:59:11Z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80A473D9CBB645E6950D525B41BE8E35_13</vt:lpwstr>
  </property>
  <property fmtid="{D5CDD505-2E9C-101B-9397-08002B2CF9AE}" pid="4" name="KSOTemplateDocerSaveRecord">
    <vt:lpwstr>eyJoZGlkIjoiOTkxMWY1ZTQzMGNlMzk4ZGM0Zjk2NzJmMmU4MmE0ZWMiLCJ1c2VySWQiOiIxNDQ5NzU2MDg3In0=</vt:lpwstr>
  </property>
</Properties>
</file>